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B1E" w:rsidRPr="00B07D27" w:rsidRDefault="000A5B1E" w:rsidP="000A5B1E">
      <w:pPr>
        <w:jc w:val="center"/>
        <w:rPr>
          <w:b/>
          <w:i/>
          <w:color w:val="000000"/>
          <w:spacing w:val="-4"/>
          <w:sz w:val="16"/>
          <w:szCs w:val="16"/>
        </w:rPr>
      </w:pPr>
      <w:r w:rsidRPr="00B07D27">
        <w:rPr>
          <w:b/>
          <w:i/>
          <w:color w:val="000000"/>
          <w:spacing w:val="-4"/>
          <w:sz w:val="16"/>
          <w:szCs w:val="16"/>
        </w:rPr>
        <w:t xml:space="preserve">ДО УВАГИ АКЦІОНЕРІВ </w:t>
      </w:r>
    </w:p>
    <w:p w:rsidR="000A5B1E" w:rsidRPr="00B07D27" w:rsidRDefault="000A5B1E" w:rsidP="000A5B1E">
      <w:pPr>
        <w:jc w:val="center"/>
        <w:rPr>
          <w:b/>
          <w:i/>
          <w:color w:val="000000"/>
          <w:spacing w:val="-4"/>
          <w:sz w:val="16"/>
          <w:szCs w:val="16"/>
        </w:rPr>
      </w:pPr>
      <w:r w:rsidRPr="00B07D27">
        <w:rPr>
          <w:b/>
          <w:i/>
          <w:color w:val="000000"/>
          <w:spacing w:val="-4"/>
          <w:sz w:val="16"/>
          <w:szCs w:val="16"/>
        </w:rPr>
        <w:t xml:space="preserve">ПРИВАТНОГО АКЦІОНЕРНОГО ТОВАРИСТВА </w:t>
      </w:r>
    </w:p>
    <w:p w:rsidR="000A5B1E" w:rsidRPr="00B07D27" w:rsidRDefault="000A5B1E" w:rsidP="000A5B1E">
      <w:pPr>
        <w:jc w:val="center"/>
        <w:rPr>
          <w:i/>
          <w:spacing w:val="-4"/>
          <w:sz w:val="16"/>
          <w:szCs w:val="16"/>
        </w:rPr>
      </w:pPr>
      <w:r w:rsidRPr="00B07D27">
        <w:rPr>
          <w:b/>
          <w:i/>
          <w:color w:val="000000"/>
          <w:spacing w:val="-4"/>
          <w:sz w:val="16"/>
          <w:szCs w:val="16"/>
        </w:rPr>
        <w:t>"БОРОДЯНСЬКЕ АВТОТРАНСПОРТНЕ ПІДПРИЄМСТВО 13237"</w:t>
      </w:r>
      <w:r w:rsidRPr="00B07D27">
        <w:rPr>
          <w:i/>
          <w:color w:val="000000"/>
          <w:spacing w:val="-4"/>
          <w:sz w:val="16"/>
          <w:szCs w:val="16"/>
        </w:rPr>
        <w:t xml:space="preserve"> </w:t>
      </w:r>
      <w:r w:rsidRPr="00B07D27">
        <w:rPr>
          <w:i/>
          <w:spacing w:val="-4"/>
          <w:sz w:val="16"/>
          <w:szCs w:val="16"/>
        </w:rPr>
        <w:t xml:space="preserve"> </w:t>
      </w:r>
    </w:p>
    <w:p w:rsidR="000A5B1E" w:rsidRPr="00B07D27" w:rsidRDefault="000A5B1E" w:rsidP="000A5B1E">
      <w:pPr>
        <w:jc w:val="center"/>
        <w:rPr>
          <w:b/>
          <w:caps/>
          <w:sz w:val="16"/>
          <w:szCs w:val="16"/>
        </w:rPr>
      </w:pPr>
    </w:p>
    <w:p w:rsidR="000A5B1E" w:rsidRPr="00B07D27" w:rsidRDefault="000A5B1E" w:rsidP="000A5B1E">
      <w:pPr>
        <w:jc w:val="center"/>
        <w:rPr>
          <w:b/>
          <w:caps/>
          <w:sz w:val="16"/>
          <w:szCs w:val="16"/>
        </w:rPr>
      </w:pPr>
      <w:r w:rsidRPr="00B07D27">
        <w:rPr>
          <w:b/>
          <w:caps/>
          <w:sz w:val="16"/>
          <w:szCs w:val="16"/>
        </w:rPr>
        <w:t xml:space="preserve">Повідомлення про проведення </w:t>
      </w:r>
      <w:r>
        <w:rPr>
          <w:b/>
          <w:caps/>
          <w:sz w:val="16"/>
          <w:szCs w:val="16"/>
        </w:rPr>
        <w:t xml:space="preserve">ПОЗАЧЕРГОВИХ </w:t>
      </w:r>
      <w:r w:rsidRPr="00B07D27">
        <w:rPr>
          <w:b/>
          <w:caps/>
          <w:sz w:val="16"/>
          <w:szCs w:val="16"/>
        </w:rPr>
        <w:t>загальних зборів</w:t>
      </w:r>
    </w:p>
    <w:p w:rsidR="000A5B1E" w:rsidRPr="00B07D27" w:rsidRDefault="000A5B1E" w:rsidP="000A5B1E">
      <w:pPr>
        <w:jc w:val="both"/>
        <w:rPr>
          <w:sz w:val="16"/>
          <w:szCs w:val="16"/>
        </w:rPr>
      </w:pPr>
      <w:r w:rsidRPr="00B07D27">
        <w:rPr>
          <w:color w:val="000000"/>
          <w:sz w:val="16"/>
          <w:szCs w:val="16"/>
        </w:rPr>
        <w:t xml:space="preserve">ПРИВАТНЕ АКЦІОНЕРНЕ ТОВАРИСТВО «БОРОДЯНСЬКЕ АВТОТРАНСПОРТНЕ ПІДПРИЄМСТВО 13237» </w:t>
      </w:r>
      <w:r w:rsidRPr="00B07D27">
        <w:rPr>
          <w:sz w:val="16"/>
          <w:szCs w:val="16"/>
        </w:rPr>
        <w:t xml:space="preserve"> (код ЄДРПОУ </w:t>
      </w:r>
      <w:r w:rsidRPr="00B07D27">
        <w:rPr>
          <w:color w:val="000000"/>
          <w:sz w:val="16"/>
          <w:szCs w:val="16"/>
        </w:rPr>
        <w:t>23239330</w:t>
      </w:r>
      <w:r w:rsidRPr="00B07D27">
        <w:rPr>
          <w:sz w:val="16"/>
          <w:szCs w:val="16"/>
        </w:rPr>
        <w:t xml:space="preserve">, місцезнаходження: Україна, </w:t>
      </w:r>
      <w:r w:rsidRPr="00B07D27">
        <w:rPr>
          <w:color w:val="000000"/>
          <w:sz w:val="16"/>
          <w:szCs w:val="16"/>
        </w:rPr>
        <w:t>07800, Київська обл. Бородянський р-н, смт. Бородянка, вул. Вокзальна, 88,</w:t>
      </w:r>
      <w:r w:rsidRPr="00B07D27">
        <w:rPr>
          <w:sz w:val="16"/>
          <w:szCs w:val="16"/>
        </w:rPr>
        <w:t xml:space="preserve"> </w:t>
      </w:r>
      <w:proofErr w:type="spellStart"/>
      <w:r w:rsidRPr="00B07D27">
        <w:rPr>
          <w:sz w:val="16"/>
          <w:szCs w:val="16"/>
        </w:rPr>
        <w:t>тел</w:t>
      </w:r>
      <w:proofErr w:type="spellEnd"/>
      <w:r w:rsidRPr="00B07D27">
        <w:rPr>
          <w:sz w:val="16"/>
          <w:szCs w:val="16"/>
        </w:rPr>
        <w:t xml:space="preserve">. </w:t>
      </w:r>
      <w:r w:rsidRPr="00B07D27">
        <w:rPr>
          <w:color w:val="000000"/>
          <w:sz w:val="16"/>
          <w:szCs w:val="16"/>
        </w:rPr>
        <w:t>0447756994</w:t>
      </w:r>
      <w:r w:rsidRPr="00B07D27">
        <w:rPr>
          <w:sz w:val="16"/>
          <w:szCs w:val="16"/>
        </w:rPr>
        <w:t xml:space="preserve"> (надалі – Товариство) повідомляє, </w:t>
      </w:r>
      <w:r>
        <w:rPr>
          <w:sz w:val="16"/>
          <w:szCs w:val="16"/>
        </w:rPr>
        <w:t xml:space="preserve">про скликання позачергових Загальних зборів акціонерів Товариства на </w:t>
      </w:r>
      <w:r w:rsidR="009B3E6E" w:rsidRPr="0059606F">
        <w:rPr>
          <w:sz w:val="16"/>
          <w:szCs w:val="16"/>
        </w:rPr>
        <w:t>10</w:t>
      </w:r>
      <w:r w:rsidRPr="0059606F">
        <w:rPr>
          <w:sz w:val="16"/>
          <w:szCs w:val="16"/>
        </w:rPr>
        <w:t xml:space="preserve"> </w:t>
      </w:r>
      <w:r w:rsidR="009B3E6E" w:rsidRPr="0059606F">
        <w:rPr>
          <w:sz w:val="16"/>
          <w:szCs w:val="16"/>
        </w:rPr>
        <w:t>лютого</w:t>
      </w:r>
      <w:r w:rsidR="00776800" w:rsidRPr="0059606F">
        <w:rPr>
          <w:sz w:val="16"/>
          <w:szCs w:val="16"/>
        </w:rPr>
        <w:t xml:space="preserve"> 2021</w:t>
      </w:r>
      <w:r w:rsidRPr="0059606F">
        <w:rPr>
          <w:sz w:val="16"/>
          <w:szCs w:val="16"/>
        </w:rPr>
        <w:t xml:space="preserve"> р.</w:t>
      </w:r>
      <w:r w:rsidRPr="00B07D27">
        <w:rPr>
          <w:sz w:val="16"/>
          <w:szCs w:val="16"/>
        </w:rPr>
        <w:t xml:space="preserve"> о</w:t>
      </w:r>
      <w:r>
        <w:rPr>
          <w:sz w:val="16"/>
          <w:szCs w:val="16"/>
        </w:rPr>
        <w:t>б</w:t>
      </w:r>
      <w:r w:rsidRPr="00B07D27">
        <w:rPr>
          <w:sz w:val="16"/>
          <w:szCs w:val="16"/>
        </w:rPr>
        <w:t xml:space="preserve"> 13:30 за адресою: Україна, </w:t>
      </w:r>
      <w:r w:rsidRPr="00B07D27">
        <w:rPr>
          <w:color w:val="000000"/>
          <w:sz w:val="16"/>
          <w:szCs w:val="16"/>
        </w:rPr>
        <w:t xml:space="preserve">07800, Київська обл. Бородянський р-н, смт. Бородянка, вул. Вокзальна, 88, </w:t>
      </w:r>
      <w:r w:rsidRPr="00B07D27">
        <w:rPr>
          <w:color w:val="000000"/>
          <w:spacing w:val="-5"/>
          <w:sz w:val="16"/>
          <w:szCs w:val="16"/>
        </w:rPr>
        <w:t xml:space="preserve">адміністративна будівля </w:t>
      </w:r>
      <w:r w:rsidRPr="00B07D27">
        <w:rPr>
          <w:bCs/>
          <w:color w:val="343434"/>
          <w:spacing w:val="-1"/>
          <w:sz w:val="16"/>
          <w:szCs w:val="16"/>
        </w:rPr>
        <w:t>ПрАТ "</w:t>
      </w:r>
      <w:r w:rsidRPr="00B07D27">
        <w:rPr>
          <w:color w:val="000000"/>
          <w:spacing w:val="-5"/>
          <w:sz w:val="16"/>
          <w:szCs w:val="16"/>
        </w:rPr>
        <w:t>Бородянське АТП 13237", 2 поверх, зал нарад</w:t>
      </w:r>
      <w:r w:rsidRPr="00B07D27">
        <w:rPr>
          <w:sz w:val="16"/>
          <w:szCs w:val="16"/>
        </w:rPr>
        <w:t>.</w:t>
      </w:r>
    </w:p>
    <w:p w:rsidR="000A5B1E" w:rsidRPr="00B07D27" w:rsidRDefault="000A5B1E" w:rsidP="000A5B1E">
      <w:pPr>
        <w:tabs>
          <w:tab w:val="num" w:pos="284"/>
          <w:tab w:val="left" w:pos="4359"/>
        </w:tabs>
        <w:jc w:val="both"/>
        <w:rPr>
          <w:sz w:val="16"/>
          <w:szCs w:val="16"/>
        </w:rPr>
      </w:pPr>
      <w:r w:rsidRPr="00B07D27">
        <w:rPr>
          <w:sz w:val="16"/>
          <w:szCs w:val="16"/>
        </w:rPr>
        <w:t xml:space="preserve">Реєстрація акціонерів (учасників) для участі у загальних зборах відбудеться в день та за місцем проведення зборів з 12 години 30 хвилин до 13 години 15 хвилин. </w:t>
      </w:r>
    </w:p>
    <w:p w:rsidR="000A5B1E" w:rsidRPr="00B07D27" w:rsidRDefault="000A5B1E" w:rsidP="000A5B1E">
      <w:pPr>
        <w:tabs>
          <w:tab w:val="num" w:pos="284"/>
          <w:tab w:val="left" w:pos="4359"/>
        </w:tabs>
        <w:jc w:val="both"/>
        <w:rPr>
          <w:sz w:val="16"/>
          <w:szCs w:val="16"/>
        </w:rPr>
      </w:pPr>
      <w:r w:rsidRPr="00B07D27">
        <w:rPr>
          <w:sz w:val="16"/>
          <w:szCs w:val="16"/>
        </w:rPr>
        <w:t xml:space="preserve">Дата складення переліку акціонерів, які мають право на участь у загальних зборах – станом на 24 годину </w:t>
      </w:r>
      <w:r w:rsidR="009B3E6E" w:rsidRPr="0059606F">
        <w:rPr>
          <w:sz w:val="16"/>
          <w:szCs w:val="16"/>
        </w:rPr>
        <w:t>0</w:t>
      </w:r>
      <w:r w:rsidRPr="0059606F">
        <w:rPr>
          <w:sz w:val="16"/>
          <w:szCs w:val="16"/>
        </w:rPr>
        <w:t>4.</w:t>
      </w:r>
      <w:r w:rsidR="009B3E6E" w:rsidRPr="0059606F">
        <w:rPr>
          <w:sz w:val="16"/>
          <w:szCs w:val="16"/>
        </w:rPr>
        <w:t>02</w:t>
      </w:r>
      <w:r w:rsidRPr="0059606F">
        <w:rPr>
          <w:sz w:val="16"/>
          <w:szCs w:val="16"/>
        </w:rPr>
        <w:t>.202</w:t>
      </w:r>
      <w:r w:rsidR="009B3E6E" w:rsidRPr="0059606F">
        <w:rPr>
          <w:sz w:val="16"/>
          <w:szCs w:val="16"/>
        </w:rPr>
        <w:t>1</w:t>
      </w:r>
      <w:r w:rsidRPr="0059606F">
        <w:rPr>
          <w:sz w:val="16"/>
          <w:szCs w:val="16"/>
        </w:rPr>
        <w:t xml:space="preserve"> р.</w:t>
      </w:r>
    </w:p>
    <w:p w:rsidR="000A5B1E" w:rsidRPr="00B07D27" w:rsidRDefault="000A5B1E" w:rsidP="000A5B1E">
      <w:pPr>
        <w:jc w:val="both"/>
        <w:rPr>
          <w:sz w:val="16"/>
          <w:szCs w:val="16"/>
        </w:rPr>
      </w:pPr>
      <w:r w:rsidRPr="00B07D27">
        <w:rPr>
          <w:sz w:val="16"/>
          <w:szCs w:val="16"/>
        </w:rPr>
        <w:t xml:space="preserve">Загальна кількість акцій Товариства (станом на дату складення переліку осіб, яким надсилається повідомлення про проведення Загальних зборів, а саме, </w:t>
      </w:r>
      <w:r w:rsidRPr="0059606F">
        <w:rPr>
          <w:sz w:val="16"/>
          <w:szCs w:val="16"/>
        </w:rPr>
        <w:t xml:space="preserve">на </w:t>
      </w:r>
      <w:r w:rsidR="009B3E6E" w:rsidRPr="0059606F">
        <w:rPr>
          <w:sz w:val="16"/>
          <w:szCs w:val="16"/>
        </w:rPr>
        <w:t>04</w:t>
      </w:r>
      <w:r w:rsidRPr="0059606F">
        <w:rPr>
          <w:sz w:val="16"/>
          <w:szCs w:val="16"/>
        </w:rPr>
        <w:t xml:space="preserve"> </w:t>
      </w:r>
      <w:r w:rsidR="009B3E6E" w:rsidRPr="0059606F">
        <w:rPr>
          <w:sz w:val="16"/>
          <w:szCs w:val="16"/>
        </w:rPr>
        <w:t>січня</w:t>
      </w:r>
      <w:r w:rsidRPr="0059606F">
        <w:rPr>
          <w:sz w:val="16"/>
          <w:szCs w:val="16"/>
        </w:rPr>
        <w:t xml:space="preserve"> 202</w:t>
      </w:r>
      <w:r w:rsidR="009B3E6E" w:rsidRPr="0059606F">
        <w:rPr>
          <w:sz w:val="16"/>
          <w:szCs w:val="16"/>
        </w:rPr>
        <w:t>1</w:t>
      </w:r>
      <w:r w:rsidRPr="0059606F">
        <w:rPr>
          <w:sz w:val="16"/>
          <w:szCs w:val="16"/>
        </w:rPr>
        <w:t xml:space="preserve"> р.)</w:t>
      </w:r>
      <w:r w:rsidRPr="00B07D27">
        <w:rPr>
          <w:sz w:val="16"/>
          <w:szCs w:val="16"/>
        </w:rPr>
        <w:t xml:space="preserve"> – 4 778 730 (чотири мільйони сімсот сімдесят вісім тисяч сімсот тридцять)  штук простих іменних акцій.</w:t>
      </w:r>
    </w:p>
    <w:p w:rsidR="000A5B1E" w:rsidRPr="00B07D27" w:rsidRDefault="000A5B1E" w:rsidP="000A5B1E">
      <w:pPr>
        <w:jc w:val="both"/>
        <w:rPr>
          <w:sz w:val="16"/>
          <w:szCs w:val="16"/>
        </w:rPr>
      </w:pPr>
      <w:r w:rsidRPr="00B07D27">
        <w:rPr>
          <w:sz w:val="16"/>
          <w:szCs w:val="16"/>
        </w:rPr>
        <w:t xml:space="preserve">Загальна кількість голосуючих акцій Товариства (станом на дату складення переліку осіб, яким надсилається повідомлення про проведення Загальних зборів, а саме, </w:t>
      </w:r>
      <w:r w:rsidRPr="0059606F">
        <w:rPr>
          <w:sz w:val="16"/>
          <w:szCs w:val="16"/>
        </w:rPr>
        <w:t xml:space="preserve">на </w:t>
      </w:r>
      <w:r w:rsidR="008B350A" w:rsidRPr="0059606F">
        <w:rPr>
          <w:sz w:val="16"/>
          <w:szCs w:val="16"/>
        </w:rPr>
        <w:t>04</w:t>
      </w:r>
      <w:r w:rsidRPr="0059606F">
        <w:rPr>
          <w:sz w:val="16"/>
          <w:szCs w:val="16"/>
        </w:rPr>
        <w:t xml:space="preserve"> </w:t>
      </w:r>
      <w:r w:rsidR="008B350A" w:rsidRPr="0059606F">
        <w:rPr>
          <w:sz w:val="16"/>
          <w:szCs w:val="16"/>
        </w:rPr>
        <w:t>січня</w:t>
      </w:r>
      <w:r w:rsidRPr="0059606F">
        <w:rPr>
          <w:sz w:val="16"/>
          <w:szCs w:val="16"/>
        </w:rPr>
        <w:t xml:space="preserve"> 202</w:t>
      </w:r>
      <w:r w:rsidR="008B350A" w:rsidRPr="0059606F">
        <w:rPr>
          <w:sz w:val="16"/>
          <w:szCs w:val="16"/>
        </w:rPr>
        <w:t>1</w:t>
      </w:r>
      <w:r w:rsidRPr="0059606F">
        <w:rPr>
          <w:sz w:val="16"/>
          <w:szCs w:val="16"/>
        </w:rPr>
        <w:t xml:space="preserve"> р.)</w:t>
      </w:r>
      <w:r w:rsidRPr="00B07D27">
        <w:rPr>
          <w:sz w:val="16"/>
          <w:szCs w:val="16"/>
        </w:rPr>
        <w:t xml:space="preserve"> – 4 609 996 (чотири мільйони шістсот дев’ять тисяч дев’ятсот дев’яносто шість)  штук простих іменних акцій.</w:t>
      </w:r>
    </w:p>
    <w:p w:rsidR="000A5B1E" w:rsidRPr="00B07D27" w:rsidRDefault="000A5B1E" w:rsidP="000A5B1E">
      <w:pPr>
        <w:ind w:firstLine="540"/>
        <w:jc w:val="center"/>
        <w:rPr>
          <w:b/>
          <w:sz w:val="16"/>
          <w:szCs w:val="16"/>
        </w:rPr>
      </w:pPr>
      <w:r w:rsidRPr="00B07D27">
        <w:rPr>
          <w:b/>
          <w:sz w:val="16"/>
          <w:szCs w:val="16"/>
        </w:rPr>
        <w:t>Перелік питань, що виносяться на голосування, згідно з</w:t>
      </w:r>
      <w:r>
        <w:rPr>
          <w:b/>
          <w:sz w:val="16"/>
          <w:szCs w:val="16"/>
        </w:rPr>
        <w:t xml:space="preserve"> проектом</w:t>
      </w:r>
      <w:r w:rsidRPr="00B07D27">
        <w:rPr>
          <w:b/>
          <w:sz w:val="16"/>
          <w:szCs w:val="16"/>
        </w:rPr>
        <w:t xml:space="preserve"> порядк</w:t>
      </w:r>
      <w:r>
        <w:rPr>
          <w:b/>
          <w:sz w:val="16"/>
          <w:szCs w:val="16"/>
        </w:rPr>
        <w:t>у</w:t>
      </w:r>
      <w:r w:rsidRPr="00B07D27">
        <w:rPr>
          <w:b/>
          <w:sz w:val="16"/>
          <w:szCs w:val="16"/>
        </w:rPr>
        <w:t xml:space="preserve"> денн</w:t>
      </w:r>
      <w:r>
        <w:rPr>
          <w:b/>
          <w:sz w:val="16"/>
          <w:szCs w:val="16"/>
        </w:rPr>
        <w:t>ого</w:t>
      </w:r>
      <w:r w:rsidRPr="00B07D27">
        <w:rPr>
          <w:b/>
          <w:sz w:val="16"/>
          <w:szCs w:val="16"/>
        </w:rPr>
        <w:t>:</w:t>
      </w:r>
    </w:p>
    <w:p w:rsidR="004B660C" w:rsidRPr="004B660C" w:rsidRDefault="004B660C" w:rsidP="004B660C">
      <w:pPr>
        <w:jc w:val="both"/>
        <w:rPr>
          <w:spacing w:val="-4"/>
          <w:sz w:val="16"/>
          <w:szCs w:val="18"/>
        </w:rPr>
      </w:pPr>
      <w:r w:rsidRPr="004B660C">
        <w:rPr>
          <w:spacing w:val="-4"/>
          <w:sz w:val="16"/>
          <w:szCs w:val="18"/>
        </w:rPr>
        <w:t>1. Про обрання членів лічильної комісії, прийняття рішення про припинення їх повноважень.</w:t>
      </w:r>
    </w:p>
    <w:p w:rsidR="000E6DDB" w:rsidRDefault="004B660C" w:rsidP="004B660C">
      <w:pPr>
        <w:jc w:val="both"/>
        <w:rPr>
          <w:bCs/>
          <w:spacing w:val="-4"/>
          <w:sz w:val="16"/>
          <w:szCs w:val="18"/>
        </w:rPr>
      </w:pPr>
      <w:r w:rsidRPr="004B660C">
        <w:rPr>
          <w:spacing w:val="-4"/>
          <w:sz w:val="16"/>
          <w:szCs w:val="18"/>
        </w:rPr>
        <w:t xml:space="preserve">2. </w:t>
      </w:r>
      <w:r w:rsidR="000E6DDB" w:rsidRPr="000E6DDB">
        <w:rPr>
          <w:spacing w:val="-4"/>
          <w:sz w:val="16"/>
          <w:szCs w:val="18"/>
        </w:rPr>
        <w:t xml:space="preserve">Затвердження звіту комісії з припинення </w:t>
      </w:r>
      <w:r w:rsidRPr="004B660C">
        <w:rPr>
          <w:spacing w:val="-4"/>
          <w:sz w:val="16"/>
          <w:szCs w:val="18"/>
        </w:rPr>
        <w:t>ПрАТ «</w:t>
      </w:r>
      <w:r w:rsidRPr="004B660C">
        <w:rPr>
          <w:bCs/>
          <w:spacing w:val="-4"/>
          <w:sz w:val="16"/>
          <w:szCs w:val="18"/>
        </w:rPr>
        <w:t xml:space="preserve">БОРОДЯНСЬКЕ АТП 13237» </w:t>
      </w:r>
    </w:p>
    <w:p w:rsidR="00921362" w:rsidRPr="00921362" w:rsidRDefault="004B660C" w:rsidP="00921362">
      <w:pPr>
        <w:jc w:val="both"/>
        <w:rPr>
          <w:bCs/>
          <w:spacing w:val="-4"/>
          <w:sz w:val="16"/>
          <w:szCs w:val="18"/>
        </w:rPr>
      </w:pPr>
      <w:r w:rsidRPr="004B660C">
        <w:rPr>
          <w:spacing w:val="-4"/>
          <w:sz w:val="16"/>
          <w:szCs w:val="18"/>
        </w:rPr>
        <w:t xml:space="preserve">3. </w:t>
      </w:r>
      <w:r w:rsidR="000E6DDB" w:rsidRPr="00921362">
        <w:rPr>
          <w:spacing w:val="-4"/>
          <w:sz w:val="16"/>
          <w:szCs w:val="18"/>
        </w:rPr>
        <w:t xml:space="preserve">Затвердження передавального акту </w:t>
      </w:r>
      <w:r w:rsidRPr="004B660C">
        <w:rPr>
          <w:spacing w:val="-4"/>
          <w:sz w:val="16"/>
          <w:szCs w:val="18"/>
        </w:rPr>
        <w:t>ПрАТ «</w:t>
      </w:r>
      <w:r w:rsidRPr="004B660C">
        <w:rPr>
          <w:bCs/>
          <w:spacing w:val="-4"/>
          <w:sz w:val="16"/>
          <w:szCs w:val="18"/>
        </w:rPr>
        <w:t>БОРОДЯНСЬКЕ АТП 13237»</w:t>
      </w:r>
      <w:r w:rsidR="00921362">
        <w:rPr>
          <w:bCs/>
          <w:spacing w:val="-4"/>
          <w:sz w:val="16"/>
          <w:szCs w:val="18"/>
        </w:rPr>
        <w:t xml:space="preserve"> у</w:t>
      </w:r>
      <w:r w:rsidR="00921362" w:rsidRPr="00921362">
        <w:rPr>
          <w:bCs/>
          <w:spacing w:val="-4"/>
          <w:sz w:val="16"/>
          <w:szCs w:val="18"/>
        </w:rPr>
        <w:t xml:space="preserve"> зв’язку з його перетворенням в ТОВ</w:t>
      </w:r>
      <w:r w:rsidR="00921362">
        <w:rPr>
          <w:bCs/>
          <w:spacing w:val="-4"/>
          <w:sz w:val="16"/>
          <w:szCs w:val="18"/>
        </w:rPr>
        <w:t xml:space="preserve"> </w:t>
      </w:r>
      <w:r w:rsidR="00921362" w:rsidRPr="004B660C">
        <w:rPr>
          <w:spacing w:val="-4"/>
          <w:sz w:val="16"/>
          <w:szCs w:val="18"/>
        </w:rPr>
        <w:t>«</w:t>
      </w:r>
      <w:r w:rsidR="00921362" w:rsidRPr="004B660C">
        <w:rPr>
          <w:bCs/>
          <w:spacing w:val="-4"/>
          <w:sz w:val="16"/>
          <w:szCs w:val="18"/>
        </w:rPr>
        <w:t>БОРОДЯНСЬКЕ АТП 13237»</w:t>
      </w:r>
      <w:r w:rsidR="00921362">
        <w:rPr>
          <w:bCs/>
          <w:spacing w:val="-4"/>
          <w:sz w:val="16"/>
          <w:szCs w:val="18"/>
        </w:rPr>
        <w:t xml:space="preserve"> </w:t>
      </w:r>
      <w:r w:rsidR="00921362" w:rsidRPr="00921362">
        <w:rPr>
          <w:bCs/>
          <w:spacing w:val="-4"/>
          <w:sz w:val="16"/>
          <w:szCs w:val="18"/>
        </w:rPr>
        <w:t>та надання повноважень на його підписання від імені акціонерного товариства.</w:t>
      </w:r>
    </w:p>
    <w:p w:rsidR="00921362" w:rsidRDefault="004B660C" w:rsidP="004B660C">
      <w:pPr>
        <w:jc w:val="both"/>
        <w:rPr>
          <w:bCs/>
          <w:spacing w:val="-4"/>
          <w:sz w:val="16"/>
          <w:szCs w:val="18"/>
        </w:rPr>
      </w:pPr>
      <w:r w:rsidRPr="004B660C">
        <w:rPr>
          <w:spacing w:val="-4"/>
          <w:sz w:val="16"/>
          <w:szCs w:val="18"/>
        </w:rPr>
        <w:t xml:space="preserve">4. </w:t>
      </w:r>
      <w:r w:rsidR="00921362" w:rsidRPr="00921362">
        <w:rPr>
          <w:spacing w:val="-4"/>
          <w:sz w:val="16"/>
          <w:szCs w:val="18"/>
          <w:lang w:val="ru-RU"/>
        </w:rPr>
        <w:t xml:space="preserve">Про </w:t>
      </w:r>
      <w:proofErr w:type="spellStart"/>
      <w:r w:rsidR="00921362" w:rsidRPr="00921362">
        <w:rPr>
          <w:spacing w:val="-4"/>
          <w:sz w:val="16"/>
          <w:szCs w:val="18"/>
          <w:lang w:val="ru-RU"/>
        </w:rPr>
        <w:t>скасування</w:t>
      </w:r>
      <w:proofErr w:type="spellEnd"/>
      <w:r w:rsidR="00921362" w:rsidRPr="00921362">
        <w:rPr>
          <w:spacing w:val="-4"/>
          <w:sz w:val="16"/>
          <w:szCs w:val="18"/>
          <w:lang w:val="ru-RU"/>
        </w:rPr>
        <w:t xml:space="preserve"> </w:t>
      </w:r>
      <w:proofErr w:type="spellStart"/>
      <w:r w:rsidR="00921362" w:rsidRPr="00921362">
        <w:rPr>
          <w:spacing w:val="-4"/>
          <w:sz w:val="16"/>
          <w:szCs w:val="18"/>
          <w:lang w:val="ru-RU"/>
        </w:rPr>
        <w:t>реєстрації</w:t>
      </w:r>
      <w:proofErr w:type="spellEnd"/>
      <w:r w:rsidR="00921362" w:rsidRPr="00921362">
        <w:rPr>
          <w:spacing w:val="-4"/>
          <w:sz w:val="16"/>
          <w:szCs w:val="18"/>
          <w:lang w:val="ru-RU"/>
        </w:rPr>
        <w:t xml:space="preserve"> </w:t>
      </w:r>
      <w:proofErr w:type="spellStart"/>
      <w:r w:rsidR="00921362" w:rsidRPr="00921362">
        <w:rPr>
          <w:spacing w:val="-4"/>
          <w:sz w:val="16"/>
          <w:szCs w:val="18"/>
          <w:lang w:val="ru-RU"/>
        </w:rPr>
        <w:t>випуску</w:t>
      </w:r>
      <w:proofErr w:type="spellEnd"/>
      <w:r w:rsidR="00921362" w:rsidRPr="00921362">
        <w:rPr>
          <w:spacing w:val="-4"/>
          <w:sz w:val="16"/>
          <w:szCs w:val="18"/>
          <w:lang w:val="ru-RU"/>
        </w:rPr>
        <w:t xml:space="preserve"> </w:t>
      </w:r>
      <w:proofErr w:type="spellStart"/>
      <w:r w:rsidR="00921362" w:rsidRPr="00921362">
        <w:rPr>
          <w:spacing w:val="-4"/>
          <w:sz w:val="16"/>
          <w:szCs w:val="18"/>
          <w:lang w:val="ru-RU"/>
        </w:rPr>
        <w:t>акцій</w:t>
      </w:r>
      <w:proofErr w:type="spellEnd"/>
      <w:r w:rsidR="00921362" w:rsidRPr="00921362">
        <w:rPr>
          <w:spacing w:val="-4"/>
          <w:sz w:val="16"/>
          <w:szCs w:val="18"/>
        </w:rPr>
        <w:t xml:space="preserve"> </w:t>
      </w:r>
      <w:r w:rsidRPr="004B660C">
        <w:rPr>
          <w:spacing w:val="-4"/>
          <w:sz w:val="16"/>
          <w:szCs w:val="18"/>
        </w:rPr>
        <w:t>ПрАТ «</w:t>
      </w:r>
      <w:r w:rsidR="00921362">
        <w:rPr>
          <w:bCs/>
          <w:spacing w:val="-4"/>
          <w:sz w:val="16"/>
          <w:szCs w:val="18"/>
        </w:rPr>
        <w:t>БОРОДЯНСЬКЕ АТП 13237».</w:t>
      </w:r>
    </w:p>
    <w:p w:rsidR="004B660C" w:rsidRPr="004B660C" w:rsidRDefault="004B660C" w:rsidP="004B660C">
      <w:pPr>
        <w:jc w:val="both"/>
        <w:rPr>
          <w:spacing w:val="-4"/>
          <w:sz w:val="16"/>
          <w:szCs w:val="18"/>
        </w:rPr>
      </w:pPr>
      <w:r w:rsidRPr="004B660C">
        <w:rPr>
          <w:spacing w:val="-4"/>
          <w:sz w:val="16"/>
          <w:szCs w:val="18"/>
        </w:rPr>
        <w:t xml:space="preserve">5. </w:t>
      </w:r>
      <w:r w:rsidR="00341F60" w:rsidRPr="00341F60">
        <w:rPr>
          <w:spacing w:val="-4"/>
          <w:sz w:val="16"/>
          <w:szCs w:val="18"/>
          <w:lang w:val="ru-RU"/>
        </w:rPr>
        <w:t xml:space="preserve">Про </w:t>
      </w:r>
      <w:proofErr w:type="spellStart"/>
      <w:r w:rsidR="00341F60" w:rsidRPr="00341F60">
        <w:rPr>
          <w:spacing w:val="-4"/>
          <w:sz w:val="16"/>
          <w:szCs w:val="18"/>
          <w:lang w:val="ru-RU"/>
        </w:rPr>
        <w:t>визначення</w:t>
      </w:r>
      <w:proofErr w:type="spellEnd"/>
      <w:r w:rsidR="00341F60" w:rsidRPr="00341F60">
        <w:rPr>
          <w:spacing w:val="-4"/>
          <w:sz w:val="16"/>
          <w:szCs w:val="18"/>
          <w:lang w:val="ru-RU"/>
        </w:rPr>
        <w:t xml:space="preserve"> </w:t>
      </w:r>
      <w:proofErr w:type="spellStart"/>
      <w:r w:rsidR="00341F60" w:rsidRPr="00341F60">
        <w:rPr>
          <w:spacing w:val="-4"/>
          <w:sz w:val="16"/>
          <w:szCs w:val="18"/>
          <w:lang w:val="ru-RU"/>
        </w:rPr>
        <w:t>уповноважених</w:t>
      </w:r>
      <w:proofErr w:type="spellEnd"/>
      <w:r w:rsidR="00341F60" w:rsidRPr="00341F60">
        <w:rPr>
          <w:spacing w:val="-4"/>
          <w:sz w:val="16"/>
          <w:szCs w:val="18"/>
          <w:lang w:val="ru-RU"/>
        </w:rPr>
        <w:t xml:space="preserve"> </w:t>
      </w:r>
      <w:proofErr w:type="spellStart"/>
      <w:proofErr w:type="gramStart"/>
      <w:r w:rsidR="00341F60" w:rsidRPr="00341F60">
        <w:rPr>
          <w:spacing w:val="-4"/>
          <w:sz w:val="16"/>
          <w:szCs w:val="18"/>
          <w:lang w:val="ru-RU"/>
        </w:rPr>
        <w:t>осіб</w:t>
      </w:r>
      <w:proofErr w:type="spellEnd"/>
      <w:proofErr w:type="gramEnd"/>
      <w:r w:rsidR="00341F60" w:rsidRPr="00341F60">
        <w:rPr>
          <w:spacing w:val="-4"/>
          <w:sz w:val="16"/>
          <w:szCs w:val="18"/>
          <w:lang w:val="ru-RU"/>
        </w:rPr>
        <w:t xml:space="preserve"> з </w:t>
      </w:r>
      <w:proofErr w:type="spellStart"/>
      <w:r w:rsidR="00341F60" w:rsidRPr="00341F60">
        <w:rPr>
          <w:spacing w:val="-4"/>
          <w:sz w:val="16"/>
          <w:szCs w:val="18"/>
          <w:lang w:val="ru-RU"/>
        </w:rPr>
        <w:t>питань</w:t>
      </w:r>
      <w:proofErr w:type="spellEnd"/>
      <w:r w:rsidR="00341F60" w:rsidRPr="00341F60">
        <w:rPr>
          <w:spacing w:val="-4"/>
          <w:sz w:val="16"/>
          <w:szCs w:val="18"/>
          <w:lang w:val="ru-RU"/>
        </w:rPr>
        <w:t xml:space="preserve"> </w:t>
      </w:r>
      <w:proofErr w:type="spellStart"/>
      <w:r w:rsidR="00341F60" w:rsidRPr="00341F60">
        <w:rPr>
          <w:spacing w:val="-4"/>
          <w:sz w:val="16"/>
          <w:szCs w:val="18"/>
          <w:lang w:val="ru-RU"/>
        </w:rPr>
        <w:t>державної</w:t>
      </w:r>
      <w:proofErr w:type="spellEnd"/>
      <w:r w:rsidR="00341F60" w:rsidRPr="00341F60">
        <w:rPr>
          <w:spacing w:val="-4"/>
          <w:sz w:val="16"/>
          <w:szCs w:val="18"/>
          <w:lang w:val="ru-RU"/>
        </w:rPr>
        <w:t xml:space="preserve"> </w:t>
      </w:r>
      <w:proofErr w:type="spellStart"/>
      <w:r w:rsidR="00341F60" w:rsidRPr="00341F60">
        <w:rPr>
          <w:spacing w:val="-4"/>
          <w:sz w:val="16"/>
          <w:szCs w:val="18"/>
          <w:lang w:val="ru-RU"/>
        </w:rPr>
        <w:t>реєстрації</w:t>
      </w:r>
      <w:proofErr w:type="spellEnd"/>
      <w:r w:rsidR="00341F60" w:rsidRPr="00341F60">
        <w:rPr>
          <w:spacing w:val="-4"/>
          <w:sz w:val="16"/>
          <w:szCs w:val="18"/>
          <w:lang w:val="ru-RU"/>
        </w:rPr>
        <w:t xml:space="preserve"> </w:t>
      </w:r>
      <w:proofErr w:type="spellStart"/>
      <w:r w:rsidR="00341F60" w:rsidRPr="00341F60">
        <w:rPr>
          <w:spacing w:val="-4"/>
          <w:sz w:val="16"/>
          <w:szCs w:val="18"/>
          <w:lang w:val="ru-RU"/>
        </w:rPr>
        <w:t>припинення</w:t>
      </w:r>
      <w:proofErr w:type="spellEnd"/>
      <w:r w:rsidR="00341F60" w:rsidRPr="00341F60">
        <w:rPr>
          <w:spacing w:val="-4"/>
          <w:sz w:val="16"/>
          <w:szCs w:val="18"/>
          <w:lang w:val="ru-RU"/>
        </w:rPr>
        <w:t xml:space="preserve"> </w:t>
      </w:r>
      <w:r w:rsidRPr="004B660C">
        <w:rPr>
          <w:spacing w:val="-4"/>
          <w:sz w:val="16"/>
          <w:szCs w:val="18"/>
        </w:rPr>
        <w:t>ПрАТ «</w:t>
      </w:r>
      <w:r w:rsidRPr="004B660C">
        <w:rPr>
          <w:bCs/>
          <w:spacing w:val="-4"/>
          <w:sz w:val="16"/>
          <w:szCs w:val="18"/>
        </w:rPr>
        <w:t>БОРОДЯНСЬКЕ АТП 13237»</w:t>
      </w:r>
      <w:r w:rsidRPr="004B660C">
        <w:rPr>
          <w:spacing w:val="-4"/>
          <w:sz w:val="16"/>
          <w:szCs w:val="18"/>
        </w:rPr>
        <w:t>.</w:t>
      </w:r>
    </w:p>
    <w:p w:rsidR="004B660C" w:rsidRPr="004B660C" w:rsidRDefault="004B660C" w:rsidP="00341F60">
      <w:pPr>
        <w:jc w:val="both"/>
        <w:rPr>
          <w:spacing w:val="-4"/>
          <w:sz w:val="16"/>
          <w:szCs w:val="18"/>
        </w:rPr>
      </w:pPr>
    </w:p>
    <w:p w:rsidR="000A5B1E" w:rsidRPr="00B07D27" w:rsidRDefault="000A5B1E" w:rsidP="000A5B1E">
      <w:pPr>
        <w:pStyle w:val="a4"/>
        <w:ind w:left="0"/>
        <w:jc w:val="center"/>
        <w:rPr>
          <w:b/>
          <w:spacing w:val="-4"/>
          <w:sz w:val="16"/>
          <w:szCs w:val="16"/>
        </w:rPr>
      </w:pPr>
      <w:r w:rsidRPr="00B07D27">
        <w:rPr>
          <w:b/>
          <w:spacing w:val="-4"/>
          <w:sz w:val="16"/>
          <w:szCs w:val="16"/>
        </w:rPr>
        <w:t>Проект порядку денного та проекти рішень:</w:t>
      </w:r>
    </w:p>
    <w:p w:rsidR="004B660C" w:rsidRPr="004B660C" w:rsidRDefault="004B660C" w:rsidP="004B660C">
      <w:pPr>
        <w:jc w:val="both"/>
        <w:rPr>
          <w:b/>
          <w:spacing w:val="-4"/>
          <w:sz w:val="16"/>
          <w:szCs w:val="16"/>
        </w:rPr>
      </w:pPr>
      <w:r w:rsidRPr="004B660C">
        <w:rPr>
          <w:b/>
          <w:spacing w:val="-4"/>
          <w:sz w:val="16"/>
          <w:szCs w:val="16"/>
        </w:rPr>
        <w:t>З першого питання:</w:t>
      </w:r>
    </w:p>
    <w:p w:rsidR="004B660C" w:rsidRPr="004B660C" w:rsidRDefault="004B660C" w:rsidP="004B660C">
      <w:pPr>
        <w:jc w:val="both"/>
        <w:rPr>
          <w:spacing w:val="-4"/>
          <w:sz w:val="16"/>
          <w:szCs w:val="16"/>
        </w:rPr>
      </w:pPr>
      <w:r w:rsidRPr="004B660C">
        <w:rPr>
          <w:spacing w:val="-4"/>
          <w:sz w:val="16"/>
          <w:szCs w:val="16"/>
        </w:rPr>
        <w:t xml:space="preserve">1. Обрати – Шевченко Наталію Василівну головою лічильної комісії Зборів Товариства, </w:t>
      </w:r>
      <w:proofErr w:type="spellStart"/>
      <w:r w:rsidRPr="004B660C">
        <w:rPr>
          <w:spacing w:val="-4"/>
          <w:sz w:val="16"/>
          <w:szCs w:val="16"/>
        </w:rPr>
        <w:t>Соніс</w:t>
      </w:r>
      <w:proofErr w:type="spellEnd"/>
      <w:r w:rsidRPr="004B660C">
        <w:rPr>
          <w:spacing w:val="-4"/>
          <w:sz w:val="16"/>
          <w:szCs w:val="16"/>
        </w:rPr>
        <w:t xml:space="preserve"> Наталію Яківну – членом лічильної комісії Зборів Товариства. Повноваження лічильної комісії вважати припиненими після розгляду та підрахунку голосів з усіх питань порядку денного.</w:t>
      </w:r>
    </w:p>
    <w:p w:rsidR="004B660C" w:rsidRPr="004B660C" w:rsidRDefault="004B660C" w:rsidP="004B660C">
      <w:pPr>
        <w:jc w:val="both"/>
        <w:rPr>
          <w:b/>
          <w:spacing w:val="-4"/>
          <w:sz w:val="16"/>
          <w:szCs w:val="16"/>
        </w:rPr>
      </w:pPr>
      <w:r w:rsidRPr="004B660C">
        <w:rPr>
          <w:b/>
          <w:spacing w:val="-4"/>
          <w:sz w:val="16"/>
          <w:szCs w:val="16"/>
        </w:rPr>
        <w:t>З другого питання:</w:t>
      </w:r>
    </w:p>
    <w:p w:rsidR="004B660C" w:rsidRPr="004B660C" w:rsidRDefault="004B660C" w:rsidP="004B660C">
      <w:pPr>
        <w:jc w:val="both"/>
        <w:rPr>
          <w:bCs/>
          <w:spacing w:val="-4"/>
          <w:sz w:val="16"/>
          <w:szCs w:val="16"/>
        </w:rPr>
      </w:pPr>
      <w:r w:rsidRPr="004B660C">
        <w:rPr>
          <w:spacing w:val="-4"/>
          <w:sz w:val="16"/>
          <w:szCs w:val="16"/>
        </w:rPr>
        <w:t xml:space="preserve">2. </w:t>
      </w:r>
      <w:r w:rsidR="0026391E" w:rsidRPr="0026391E">
        <w:rPr>
          <w:spacing w:val="-4"/>
          <w:sz w:val="16"/>
          <w:szCs w:val="16"/>
        </w:rPr>
        <w:t xml:space="preserve">Затвердити звіт комісії з припинення </w:t>
      </w:r>
      <w:r w:rsidRPr="004B660C">
        <w:rPr>
          <w:spacing w:val="-4"/>
          <w:sz w:val="16"/>
          <w:szCs w:val="16"/>
        </w:rPr>
        <w:t>ПрАТ «</w:t>
      </w:r>
      <w:r w:rsidRPr="004B660C">
        <w:rPr>
          <w:bCs/>
          <w:spacing w:val="-4"/>
          <w:sz w:val="16"/>
          <w:szCs w:val="16"/>
        </w:rPr>
        <w:t xml:space="preserve">БОРОДЯНСЬКЕ </w:t>
      </w:r>
      <w:r w:rsidR="005F3AED">
        <w:rPr>
          <w:bCs/>
          <w:spacing w:val="-4"/>
          <w:sz w:val="16"/>
          <w:szCs w:val="16"/>
        </w:rPr>
        <w:t>АТП 13237», код ЄДРПОУ 23239330</w:t>
      </w:r>
      <w:r w:rsidRPr="004B660C">
        <w:rPr>
          <w:bCs/>
          <w:spacing w:val="-4"/>
          <w:sz w:val="16"/>
          <w:szCs w:val="16"/>
        </w:rPr>
        <w:t>.</w:t>
      </w:r>
    </w:p>
    <w:p w:rsidR="004B660C" w:rsidRPr="004B660C" w:rsidRDefault="004B660C" w:rsidP="004B660C">
      <w:pPr>
        <w:jc w:val="both"/>
        <w:rPr>
          <w:b/>
          <w:spacing w:val="-4"/>
          <w:sz w:val="16"/>
          <w:szCs w:val="16"/>
        </w:rPr>
      </w:pPr>
      <w:r w:rsidRPr="004B660C">
        <w:rPr>
          <w:b/>
          <w:spacing w:val="-4"/>
          <w:sz w:val="16"/>
          <w:szCs w:val="16"/>
        </w:rPr>
        <w:t>З третього питання:</w:t>
      </w:r>
    </w:p>
    <w:p w:rsidR="004B660C" w:rsidRPr="004B660C" w:rsidRDefault="004B660C" w:rsidP="004B660C">
      <w:pPr>
        <w:tabs>
          <w:tab w:val="left" w:pos="993"/>
        </w:tabs>
        <w:jc w:val="both"/>
        <w:rPr>
          <w:spacing w:val="-4"/>
          <w:sz w:val="16"/>
          <w:szCs w:val="16"/>
          <w:highlight w:val="yellow"/>
        </w:rPr>
      </w:pPr>
      <w:r w:rsidRPr="004B660C">
        <w:rPr>
          <w:spacing w:val="-4"/>
          <w:sz w:val="16"/>
          <w:szCs w:val="16"/>
        </w:rPr>
        <w:t xml:space="preserve">3. </w:t>
      </w:r>
      <w:proofErr w:type="spellStart"/>
      <w:r w:rsidR="00F60AEF" w:rsidRPr="00F60AEF">
        <w:rPr>
          <w:spacing w:val="-4"/>
          <w:sz w:val="16"/>
          <w:szCs w:val="16"/>
          <w:lang w:val="ru-RU"/>
        </w:rPr>
        <w:t>Затвердити</w:t>
      </w:r>
      <w:proofErr w:type="spellEnd"/>
      <w:r w:rsidR="00F60AEF" w:rsidRPr="00F60AEF">
        <w:rPr>
          <w:spacing w:val="-4"/>
          <w:sz w:val="16"/>
          <w:szCs w:val="16"/>
          <w:lang w:val="ru-RU"/>
        </w:rPr>
        <w:t xml:space="preserve"> </w:t>
      </w:r>
      <w:proofErr w:type="spellStart"/>
      <w:r w:rsidR="00F60AEF" w:rsidRPr="00F60AEF">
        <w:rPr>
          <w:spacing w:val="-4"/>
          <w:sz w:val="16"/>
          <w:szCs w:val="16"/>
          <w:lang w:val="ru-RU"/>
        </w:rPr>
        <w:t>передавальний</w:t>
      </w:r>
      <w:proofErr w:type="spellEnd"/>
      <w:r w:rsidR="00F60AEF" w:rsidRPr="00F60AEF">
        <w:rPr>
          <w:spacing w:val="-4"/>
          <w:sz w:val="16"/>
          <w:szCs w:val="16"/>
          <w:lang w:val="ru-RU"/>
        </w:rPr>
        <w:t xml:space="preserve"> акт, </w:t>
      </w:r>
      <w:proofErr w:type="spellStart"/>
      <w:r w:rsidR="00F60AEF" w:rsidRPr="00F60AEF">
        <w:rPr>
          <w:spacing w:val="-4"/>
          <w:sz w:val="16"/>
          <w:szCs w:val="16"/>
          <w:lang w:val="ru-RU"/>
        </w:rPr>
        <w:t>згідно</w:t>
      </w:r>
      <w:proofErr w:type="spellEnd"/>
      <w:r w:rsidR="00F60AEF" w:rsidRPr="00F60AEF">
        <w:rPr>
          <w:spacing w:val="-4"/>
          <w:sz w:val="16"/>
          <w:szCs w:val="16"/>
          <w:lang w:val="ru-RU"/>
        </w:rPr>
        <w:t xml:space="preserve"> з </w:t>
      </w:r>
      <w:proofErr w:type="spellStart"/>
      <w:r w:rsidR="00F60AEF" w:rsidRPr="00F60AEF">
        <w:rPr>
          <w:spacing w:val="-4"/>
          <w:sz w:val="16"/>
          <w:szCs w:val="16"/>
          <w:lang w:val="ru-RU"/>
        </w:rPr>
        <w:t>яким</w:t>
      </w:r>
      <w:proofErr w:type="spellEnd"/>
      <w:r w:rsidR="00F60AEF" w:rsidRPr="00F60AEF">
        <w:rPr>
          <w:spacing w:val="-4"/>
          <w:sz w:val="16"/>
          <w:szCs w:val="16"/>
          <w:lang w:val="ru-RU"/>
        </w:rPr>
        <w:t xml:space="preserve"> ПРИВАТНЕ АКЦІОНЕРНЕ ТОВАРИСТВО «</w:t>
      </w:r>
      <w:r w:rsidR="00F60AEF" w:rsidRPr="00B07D27">
        <w:rPr>
          <w:color w:val="000000"/>
          <w:sz w:val="16"/>
          <w:szCs w:val="16"/>
        </w:rPr>
        <w:t xml:space="preserve">БОРОДЯНСЬКЕ АВТОТРАНСПОРТНЕ </w:t>
      </w:r>
      <w:proofErr w:type="gramStart"/>
      <w:r w:rsidR="00F60AEF" w:rsidRPr="00B07D27">
        <w:rPr>
          <w:color w:val="000000"/>
          <w:sz w:val="16"/>
          <w:szCs w:val="16"/>
        </w:rPr>
        <w:t>П</w:t>
      </w:r>
      <w:proofErr w:type="gramEnd"/>
      <w:r w:rsidR="00F60AEF" w:rsidRPr="00B07D27">
        <w:rPr>
          <w:color w:val="000000"/>
          <w:sz w:val="16"/>
          <w:szCs w:val="16"/>
        </w:rPr>
        <w:t>ІДПРИЄМСТВО 13237</w:t>
      </w:r>
      <w:r w:rsidR="00F60AEF" w:rsidRPr="00F60AEF">
        <w:rPr>
          <w:spacing w:val="-4"/>
          <w:sz w:val="16"/>
          <w:szCs w:val="16"/>
          <w:lang w:val="ru-RU"/>
        </w:rPr>
        <w:t xml:space="preserve">» </w:t>
      </w:r>
      <w:proofErr w:type="spellStart"/>
      <w:r w:rsidR="00F60AEF" w:rsidRPr="00F60AEF">
        <w:rPr>
          <w:spacing w:val="-4"/>
          <w:sz w:val="16"/>
          <w:szCs w:val="16"/>
          <w:lang w:val="ru-RU"/>
        </w:rPr>
        <w:t>передає</w:t>
      </w:r>
      <w:proofErr w:type="spellEnd"/>
      <w:r w:rsidR="00F60AEF" w:rsidRPr="00F60AEF">
        <w:rPr>
          <w:spacing w:val="-4"/>
          <w:sz w:val="16"/>
          <w:szCs w:val="16"/>
          <w:lang w:val="ru-RU"/>
        </w:rPr>
        <w:t xml:space="preserve">, а </w:t>
      </w:r>
      <w:proofErr w:type="spellStart"/>
      <w:r w:rsidR="00F60AEF" w:rsidRPr="00F60AEF">
        <w:rPr>
          <w:spacing w:val="-4"/>
          <w:sz w:val="16"/>
          <w:szCs w:val="16"/>
          <w:lang w:val="ru-RU"/>
        </w:rPr>
        <w:t>його</w:t>
      </w:r>
      <w:proofErr w:type="spellEnd"/>
      <w:r w:rsidR="00F60AEF" w:rsidRPr="00F60AEF">
        <w:rPr>
          <w:spacing w:val="-4"/>
          <w:sz w:val="16"/>
          <w:szCs w:val="16"/>
          <w:lang w:val="ru-RU"/>
        </w:rPr>
        <w:t xml:space="preserve"> </w:t>
      </w:r>
      <w:proofErr w:type="spellStart"/>
      <w:r w:rsidR="00F60AEF" w:rsidRPr="00F60AEF">
        <w:rPr>
          <w:spacing w:val="-4"/>
          <w:sz w:val="16"/>
          <w:szCs w:val="16"/>
          <w:lang w:val="ru-RU"/>
        </w:rPr>
        <w:t>правонаступник</w:t>
      </w:r>
      <w:proofErr w:type="spellEnd"/>
      <w:r w:rsidR="00F60AEF" w:rsidRPr="00F60AEF">
        <w:rPr>
          <w:spacing w:val="-4"/>
          <w:sz w:val="16"/>
          <w:szCs w:val="16"/>
          <w:lang w:val="ru-RU"/>
        </w:rPr>
        <w:t xml:space="preserve"> - ТОВАРИСТВО З ОБМЕЖЕНОЮ ВІДПОВІДАЛЬНІСТЮ «</w:t>
      </w:r>
      <w:r w:rsidR="00F60AEF" w:rsidRPr="00B07D27">
        <w:rPr>
          <w:color w:val="000000"/>
          <w:sz w:val="16"/>
          <w:szCs w:val="16"/>
        </w:rPr>
        <w:t>БОРОДЯНСЬКЕ АВТОТРАНСПОРТНЕ ПІДПРИЄМСТВО 13237</w:t>
      </w:r>
      <w:r w:rsidR="00F60AEF" w:rsidRPr="00F60AEF">
        <w:rPr>
          <w:spacing w:val="-4"/>
          <w:sz w:val="16"/>
          <w:szCs w:val="16"/>
          <w:lang w:val="ru-RU"/>
        </w:rPr>
        <w:t xml:space="preserve">» </w:t>
      </w:r>
      <w:proofErr w:type="spellStart"/>
      <w:r w:rsidR="00F60AEF" w:rsidRPr="00F60AEF">
        <w:rPr>
          <w:spacing w:val="-4"/>
          <w:sz w:val="16"/>
          <w:szCs w:val="16"/>
          <w:lang w:val="ru-RU"/>
        </w:rPr>
        <w:t>приймає</w:t>
      </w:r>
      <w:proofErr w:type="spellEnd"/>
      <w:r w:rsidR="00F60AEF" w:rsidRPr="00F60AEF">
        <w:rPr>
          <w:spacing w:val="-4"/>
          <w:sz w:val="16"/>
          <w:szCs w:val="16"/>
          <w:lang w:val="ru-RU"/>
        </w:rPr>
        <w:t xml:space="preserve"> </w:t>
      </w:r>
      <w:proofErr w:type="spellStart"/>
      <w:r w:rsidR="00F60AEF" w:rsidRPr="00F60AEF">
        <w:rPr>
          <w:spacing w:val="-4"/>
          <w:sz w:val="16"/>
          <w:szCs w:val="16"/>
          <w:lang w:val="ru-RU"/>
        </w:rPr>
        <w:t>активи</w:t>
      </w:r>
      <w:proofErr w:type="spellEnd"/>
      <w:r w:rsidR="00F60AEF" w:rsidRPr="00F60AEF">
        <w:rPr>
          <w:spacing w:val="-4"/>
          <w:sz w:val="16"/>
          <w:szCs w:val="16"/>
          <w:lang w:val="ru-RU"/>
        </w:rPr>
        <w:t xml:space="preserve"> та </w:t>
      </w:r>
      <w:proofErr w:type="spellStart"/>
      <w:r w:rsidR="00F60AEF" w:rsidRPr="00F60AEF">
        <w:rPr>
          <w:spacing w:val="-4"/>
          <w:sz w:val="16"/>
          <w:szCs w:val="16"/>
          <w:lang w:val="ru-RU"/>
        </w:rPr>
        <w:t>пасиви</w:t>
      </w:r>
      <w:proofErr w:type="spellEnd"/>
      <w:r w:rsidR="00F60AEF" w:rsidRPr="00F60AEF">
        <w:rPr>
          <w:spacing w:val="-4"/>
          <w:sz w:val="16"/>
          <w:szCs w:val="16"/>
          <w:lang w:val="ru-RU"/>
        </w:rPr>
        <w:t xml:space="preserve"> ПРИВАТНОГО АКЦІОНЕРНОГО ТОВАРИСТВА «</w:t>
      </w:r>
      <w:r w:rsidR="00F60AEF" w:rsidRPr="00B07D27">
        <w:rPr>
          <w:color w:val="000000"/>
          <w:sz w:val="16"/>
          <w:szCs w:val="16"/>
        </w:rPr>
        <w:t>БОРОДЯНСЬКЕ АВТОТРАНСПОРТНЕ ПІДПРИЄМСТВО 13237</w:t>
      </w:r>
      <w:r w:rsidR="00F60AEF" w:rsidRPr="00F60AEF">
        <w:rPr>
          <w:spacing w:val="-4"/>
          <w:sz w:val="16"/>
          <w:szCs w:val="16"/>
          <w:lang w:val="ru-RU"/>
        </w:rPr>
        <w:t xml:space="preserve">», </w:t>
      </w:r>
      <w:proofErr w:type="spellStart"/>
      <w:r w:rsidR="00F60AEF" w:rsidRPr="00F60AEF">
        <w:rPr>
          <w:spacing w:val="-4"/>
          <w:sz w:val="16"/>
          <w:szCs w:val="16"/>
          <w:lang w:val="ru-RU"/>
        </w:rPr>
        <w:t>що</w:t>
      </w:r>
      <w:proofErr w:type="spellEnd"/>
      <w:r w:rsidR="00F60AEF" w:rsidRPr="00F60AEF">
        <w:rPr>
          <w:spacing w:val="-4"/>
          <w:sz w:val="16"/>
          <w:szCs w:val="16"/>
          <w:lang w:val="ru-RU"/>
        </w:rPr>
        <w:t xml:space="preserve"> </w:t>
      </w:r>
      <w:proofErr w:type="spellStart"/>
      <w:r w:rsidR="00F60AEF" w:rsidRPr="00F60AEF">
        <w:rPr>
          <w:spacing w:val="-4"/>
          <w:sz w:val="16"/>
          <w:szCs w:val="16"/>
          <w:lang w:val="ru-RU"/>
        </w:rPr>
        <w:t>включають</w:t>
      </w:r>
      <w:proofErr w:type="spellEnd"/>
      <w:r w:rsidR="00F60AEF" w:rsidRPr="00F60AEF">
        <w:rPr>
          <w:spacing w:val="-4"/>
          <w:sz w:val="16"/>
          <w:szCs w:val="16"/>
          <w:lang w:val="ru-RU"/>
        </w:rPr>
        <w:t xml:space="preserve"> </w:t>
      </w:r>
      <w:proofErr w:type="spellStart"/>
      <w:r w:rsidR="00F60AEF" w:rsidRPr="00F60AEF">
        <w:rPr>
          <w:spacing w:val="-4"/>
          <w:sz w:val="16"/>
          <w:szCs w:val="16"/>
          <w:lang w:val="ru-RU"/>
        </w:rPr>
        <w:t>майно</w:t>
      </w:r>
      <w:proofErr w:type="spellEnd"/>
      <w:r w:rsidR="00F60AEF" w:rsidRPr="00F60AEF">
        <w:rPr>
          <w:spacing w:val="-4"/>
          <w:sz w:val="16"/>
          <w:szCs w:val="16"/>
          <w:lang w:val="ru-RU"/>
        </w:rPr>
        <w:t xml:space="preserve">, права та </w:t>
      </w:r>
      <w:proofErr w:type="spellStart"/>
      <w:r w:rsidR="00F60AEF" w:rsidRPr="00F60AEF">
        <w:rPr>
          <w:spacing w:val="-4"/>
          <w:sz w:val="16"/>
          <w:szCs w:val="16"/>
          <w:lang w:val="ru-RU"/>
        </w:rPr>
        <w:t>обов’язки</w:t>
      </w:r>
      <w:proofErr w:type="spellEnd"/>
      <w:r w:rsidR="00F60AEF" w:rsidRPr="00F60AEF">
        <w:rPr>
          <w:spacing w:val="-4"/>
          <w:sz w:val="16"/>
          <w:szCs w:val="16"/>
          <w:lang w:val="ru-RU"/>
        </w:rPr>
        <w:t xml:space="preserve"> </w:t>
      </w:r>
      <w:proofErr w:type="spellStart"/>
      <w:r w:rsidR="00F60AEF" w:rsidRPr="00F60AEF">
        <w:rPr>
          <w:spacing w:val="-4"/>
          <w:sz w:val="16"/>
          <w:szCs w:val="16"/>
          <w:lang w:val="ru-RU"/>
        </w:rPr>
        <w:t>стосовно</w:t>
      </w:r>
      <w:proofErr w:type="spellEnd"/>
      <w:r w:rsidR="00F60AEF" w:rsidRPr="00F60AEF">
        <w:rPr>
          <w:spacing w:val="-4"/>
          <w:sz w:val="16"/>
          <w:szCs w:val="16"/>
          <w:lang w:val="ru-RU"/>
        </w:rPr>
        <w:t xml:space="preserve"> </w:t>
      </w:r>
      <w:proofErr w:type="spellStart"/>
      <w:r w:rsidR="00F60AEF" w:rsidRPr="00F60AEF">
        <w:rPr>
          <w:spacing w:val="-4"/>
          <w:sz w:val="16"/>
          <w:szCs w:val="16"/>
          <w:lang w:val="ru-RU"/>
        </w:rPr>
        <w:t>всіх</w:t>
      </w:r>
      <w:proofErr w:type="spellEnd"/>
      <w:r w:rsidR="00F60AEF" w:rsidRPr="00F60AEF">
        <w:rPr>
          <w:spacing w:val="-4"/>
          <w:sz w:val="16"/>
          <w:szCs w:val="16"/>
          <w:lang w:val="ru-RU"/>
        </w:rPr>
        <w:t xml:space="preserve"> </w:t>
      </w:r>
      <w:proofErr w:type="spellStart"/>
      <w:r w:rsidR="00F60AEF" w:rsidRPr="00F60AEF">
        <w:rPr>
          <w:spacing w:val="-4"/>
          <w:sz w:val="16"/>
          <w:szCs w:val="16"/>
          <w:lang w:val="ru-RU"/>
        </w:rPr>
        <w:t>кредиторів</w:t>
      </w:r>
      <w:proofErr w:type="spellEnd"/>
      <w:r w:rsidR="00F60AEF" w:rsidRPr="00F60AEF">
        <w:rPr>
          <w:spacing w:val="-4"/>
          <w:sz w:val="16"/>
          <w:szCs w:val="16"/>
          <w:lang w:val="ru-RU"/>
        </w:rPr>
        <w:t xml:space="preserve"> та </w:t>
      </w:r>
      <w:proofErr w:type="spellStart"/>
      <w:r w:rsidR="00F60AEF" w:rsidRPr="00F60AEF">
        <w:rPr>
          <w:spacing w:val="-4"/>
          <w:sz w:val="16"/>
          <w:szCs w:val="16"/>
          <w:lang w:val="ru-RU"/>
        </w:rPr>
        <w:t>боржникі</w:t>
      </w:r>
      <w:proofErr w:type="gramStart"/>
      <w:r w:rsidR="00F60AEF" w:rsidRPr="00F60AEF">
        <w:rPr>
          <w:spacing w:val="-4"/>
          <w:sz w:val="16"/>
          <w:szCs w:val="16"/>
          <w:lang w:val="ru-RU"/>
        </w:rPr>
        <w:t>в</w:t>
      </w:r>
      <w:proofErr w:type="spellEnd"/>
      <w:proofErr w:type="gramEnd"/>
      <w:r w:rsidR="00F60AEF" w:rsidRPr="00F60AEF">
        <w:rPr>
          <w:spacing w:val="-4"/>
          <w:sz w:val="16"/>
          <w:szCs w:val="16"/>
          <w:lang w:val="ru-RU"/>
        </w:rPr>
        <w:t xml:space="preserve">, станом на </w:t>
      </w:r>
      <w:r w:rsidR="00DD0002">
        <w:rPr>
          <w:spacing w:val="-4"/>
          <w:sz w:val="16"/>
          <w:szCs w:val="16"/>
          <w:lang w:val="ru-RU"/>
        </w:rPr>
        <w:t>09</w:t>
      </w:r>
      <w:bookmarkStart w:id="0" w:name="_GoBack"/>
      <w:bookmarkEnd w:id="0"/>
      <w:r w:rsidR="00F60AEF" w:rsidRPr="000505BC">
        <w:rPr>
          <w:spacing w:val="-4"/>
          <w:sz w:val="16"/>
          <w:szCs w:val="16"/>
          <w:lang w:val="ru-RU"/>
        </w:rPr>
        <w:t>.0</w:t>
      </w:r>
      <w:r w:rsidR="005B753D" w:rsidRPr="000505BC">
        <w:rPr>
          <w:spacing w:val="-4"/>
          <w:sz w:val="16"/>
          <w:szCs w:val="16"/>
          <w:lang w:val="ru-RU"/>
        </w:rPr>
        <w:t>2</w:t>
      </w:r>
      <w:r w:rsidR="00F60AEF" w:rsidRPr="000505BC">
        <w:rPr>
          <w:spacing w:val="-4"/>
          <w:sz w:val="16"/>
          <w:szCs w:val="16"/>
          <w:lang w:val="ru-RU"/>
        </w:rPr>
        <w:t>.20</w:t>
      </w:r>
      <w:r w:rsidR="005B753D" w:rsidRPr="000505BC">
        <w:rPr>
          <w:spacing w:val="-4"/>
          <w:sz w:val="16"/>
          <w:szCs w:val="16"/>
          <w:lang w:val="ru-RU"/>
        </w:rPr>
        <w:t>21</w:t>
      </w:r>
      <w:r w:rsidR="00F60AEF" w:rsidRPr="00F60AEF">
        <w:rPr>
          <w:spacing w:val="-4"/>
          <w:sz w:val="16"/>
          <w:szCs w:val="16"/>
          <w:lang w:val="ru-RU"/>
        </w:rPr>
        <w:t xml:space="preserve"> року. </w:t>
      </w:r>
      <w:proofErr w:type="spellStart"/>
      <w:r w:rsidR="00F60AEF" w:rsidRPr="00F60AEF">
        <w:rPr>
          <w:spacing w:val="-4"/>
          <w:sz w:val="16"/>
          <w:szCs w:val="16"/>
          <w:lang w:val="ru-RU"/>
        </w:rPr>
        <w:t>Доручити</w:t>
      </w:r>
      <w:proofErr w:type="spellEnd"/>
      <w:r w:rsidR="00F60AEF" w:rsidRPr="00F60AEF">
        <w:rPr>
          <w:spacing w:val="-4"/>
          <w:sz w:val="16"/>
          <w:szCs w:val="16"/>
          <w:lang w:val="ru-RU"/>
        </w:rPr>
        <w:t xml:space="preserve"> </w:t>
      </w:r>
      <w:proofErr w:type="spellStart"/>
      <w:r w:rsidR="00F60AEF" w:rsidRPr="00F60AEF">
        <w:rPr>
          <w:spacing w:val="-4"/>
          <w:sz w:val="16"/>
          <w:szCs w:val="16"/>
          <w:lang w:val="ru-RU"/>
        </w:rPr>
        <w:t>комісії</w:t>
      </w:r>
      <w:proofErr w:type="spellEnd"/>
      <w:r w:rsidR="00F60AEF" w:rsidRPr="00F60AEF">
        <w:rPr>
          <w:spacing w:val="-4"/>
          <w:sz w:val="16"/>
          <w:szCs w:val="16"/>
          <w:lang w:val="ru-RU"/>
        </w:rPr>
        <w:t xml:space="preserve"> з </w:t>
      </w:r>
      <w:proofErr w:type="spellStart"/>
      <w:r w:rsidR="00F60AEF" w:rsidRPr="00F60AEF">
        <w:rPr>
          <w:spacing w:val="-4"/>
          <w:sz w:val="16"/>
          <w:szCs w:val="16"/>
          <w:lang w:val="ru-RU"/>
        </w:rPr>
        <w:t>припинення</w:t>
      </w:r>
      <w:proofErr w:type="spellEnd"/>
      <w:r w:rsidR="00F60AEF" w:rsidRPr="00F60AEF">
        <w:rPr>
          <w:spacing w:val="-4"/>
          <w:sz w:val="16"/>
          <w:szCs w:val="16"/>
          <w:lang w:val="ru-RU"/>
        </w:rPr>
        <w:t xml:space="preserve"> </w:t>
      </w:r>
      <w:r w:rsidR="00F60AEF" w:rsidRPr="004B660C">
        <w:rPr>
          <w:spacing w:val="-4"/>
          <w:sz w:val="16"/>
          <w:szCs w:val="16"/>
        </w:rPr>
        <w:t>ПрАТ «</w:t>
      </w:r>
      <w:r w:rsidR="00F60AEF" w:rsidRPr="004B660C">
        <w:rPr>
          <w:bCs/>
          <w:spacing w:val="-4"/>
          <w:sz w:val="16"/>
          <w:szCs w:val="16"/>
        </w:rPr>
        <w:t xml:space="preserve">БОРОДЯНСЬКЕ </w:t>
      </w:r>
      <w:r w:rsidR="00F60AEF">
        <w:rPr>
          <w:bCs/>
          <w:spacing w:val="-4"/>
          <w:sz w:val="16"/>
          <w:szCs w:val="16"/>
        </w:rPr>
        <w:t xml:space="preserve">АТП 13237» </w:t>
      </w:r>
      <w:proofErr w:type="spellStart"/>
      <w:proofErr w:type="gramStart"/>
      <w:r w:rsidR="00F60AEF" w:rsidRPr="00F60AEF">
        <w:rPr>
          <w:spacing w:val="-4"/>
          <w:sz w:val="16"/>
          <w:szCs w:val="16"/>
          <w:lang w:val="ru-RU"/>
        </w:rPr>
        <w:t>п</w:t>
      </w:r>
      <w:proofErr w:type="gramEnd"/>
      <w:r w:rsidR="00F60AEF" w:rsidRPr="00F60AEF">
        <w:rPr>
          <w:spacing w:val="-4"/>
          <w:sz w:val="16"/>
          <w:szCs w:val="16"/>
          <w:lang w:val="ru-RU"/>
        </w:rPr>
        <w:t>ідписати</w:t>
      </w:r>
      <w:proofErr w:type="spellEnd"/>
      <w:r w:rsidR="00F60AEF" w:rsidRPr="00F60AEF">
        <w:rPr>
          <w:spacing w:val="-4"/>
          <w:sz w:val="16"/>
          <w:szCs w:val="16"/>
          <w:lang w:val="ru-RU"/>
        </w:rPr>
        <w:t xml:space="preserve"> </w:t>
      </w:r>
      <w:proofErr w:type="spellStart"/>
      <w:r w:rsidR="00F60AEF" w:rsidRPr="00F60AEF">
        <w:rPr>
          <w:spacing w:val="-4"/>
          <w:sz w:val="16"/>
          <w:szCs w:val="16"/>
          <w:lang w:val="ru-RU"/>
        </w:rPr>
        <w:t>передавальний</w:t>
      </w:r>
      <w:proofErr w:type="spellEnd"/>
      <w:r w:rsidR="00F60AEF" w:rsidRPr="00F60AEF">
        <w:rPr>
          <w:spacing w:val="-4"/>
          <w:sz w:val="16"/>
          <w:szCs w:val="16"/>
          <w:lang w:val="ru-RU"/>
        </w:rPr>
        <w:t xml:space="preserve"> акт </w:t>
      </w:r>
      <w:proofErr w:type="spellStart"/>
      <w:r w:rsidR="00F60AEF" w:rsidRPr="00F60AEF">
        <w:rPr>
          <w:spacing w:val="-4"/>
          <w:sz w:val="16"/>
          <w:szCs w:val="16"/>
          <w:lang w:val="ru-RU"/>
        </w:rPr>
        <w:t>від</w:t>
      </w:r>
      <w:proofErr w:type="spellEnd"/>
      <w:r w:rsidR="00F60AEF" w:rsidRPr="00F60AEF">
        <w:rPr>
          <w:spacing w:val="-4"/>
          <w:sz w:val="16"/>
          <w:szCs w:val="16"/>
          <w:lang w:val="ru-RU"/>
        </w:rPr>
        <w:t xml:space="preserve"> </w:t>
      </w:r>
      <w:proofErr w:type="spellStart"/>
      <w:r w:rsidR="00F60AEF" w:rsidRPr="00F60AEF">
        <w:rPr>
          <w:spacing w:val="-4"/>
          <w:sz w:val="16"/>
          <w:szCs w:val="16"/>
          <w:lang w:val="ru-RU"/>
        </w:rPr>
        <w:t>імені</w:t>
      </w:r>
      <w:proofErr w:type="spellEnd"/>
      <w:r w:rsidR="00F60AEF" w:rsidRPr="00F60AEF">
        <w:rPr>
          <w:spacing w:val="-4"/>
          <w:sz w:val="16"/>
          <w:szCs w:val="16"/>
          <w:lang w:val="ru-RU"/>
        </w:rPr>
        <w:t xml:space="preserve"> </w:t>
      </w:r>
      <w:proofErr w:type="spellStart"/>
      <w:r w:rsidR="00F60AEF" w:rsidRPr="00F60AEF">
        <w:rPr>
          <w:spacing w:val="-4"/>
          <w:sz w:val="16"/>
          <w:szCs w:val="16"/>
          <w:lang w:val="ru-RU"/>
        </w:rPr>
        <w:t>акціонерного</w:t>
      </w:r>
      <w:proofErr w:type="spellEnd"/>
      <w:r w:rsidR="00F60AEF" w:rsidRPr="00F60AEF">
        <w:rPr>
          <w:spacing w:val="-4"/>
          <w:sz w:val="16"/>
          <w:szCs w:val="16"/>
          <w:lang w:val="ru-RU"/>
        </w:rPr>
        <w:t xml:space="preserve"> </w:t>
      </w:r>
      <w:proofErr w:type="spellStart"/>
      <w:r w:rsidR="00F60AEF" w:rsidRPr="00F60AEF">
        <w:rPr>
          <w:spacing w:val="-4"/>
          <w:sz w:val="16"/>
          <w:szCs w:val="16"/>
          <w:lang w:val="ru-RU"/>
        </w:rPr>
        <w:t>товариства</w:t>
      </w:r>
      <w:proofErr w:type="spellEnd"/>
      <w:r w:rsidRPr="004B660C">
        <w:rPr>
          <w:spacing w:val="-4"/>
          <w:sz w:val="16"/>
          <w:szCs w:val="16"/>
        </w:rPr>
        <w:t>.</w:t>
      </w:r>
    </w:p>
    <w:p w:rsidR="004B660C" w:rsidRPr="004B660C" w:rsidRDefault="004B660C" w:rsidP="004B660C">
      <w:pPr>
        <w:tabs>
          <w:tab w:val="left" w:pos="993"/>
        </w:tabs>
        <w:jc w:val="both"/>
        <w:rPr>
          <w:b/>
          <w:spacing w:val="-4"/>
          <w:sz w:val="16"/>
          <w:szCs w:val="16"/>
        </w:rPr>
      </w:pPr>
      <w:r w:rsidRPr="004B660C">
        <w:rPr>
          <w:b/>
          <w:spacing w:val="-4"/>
          <w:sz w:val="16"/>
          <w:szCs w:val="16"/>
        </w:rPr>
        <w:t>З четвертого питання:</w:t>
      </w:r>
    </w:p>
    <w:p w:rsidR="00F60AEF" w:rsidRDefault="004B660C" w:rsidP="00F60AEF">
      <w:pPr>
        <w:tabs>
          <w:tab w:val="left" w:pos="993"/>
        </w:tabs>
        <w:jc w:val="both"/>
        <w:rPr>
          <w:spacing w:val="-4"/>
          <w:sz w:val="16"/>
          <w:szCs w:val="16"/>
        </w:rPr>
      </w:pPr>
      <w:r w:rsidRPr="004B660C">
        <w:rPr>
          <w:spacing w:val="-4"/>
          <w:sz w:val="16"/>
          <w:szCs w:val="16"/>
        </w:rPr>
        <w:t xml:space="preserve">4. </w:t>
      </w:r>
      <w:r w:rsidR="00F60AEF" w:rsidRPr="00F60AEF">
        <w:rPr>
          <w:spacing w:val="-4"/>
          <w:sz w:val="16"/>
          <w:szCs w:val="16"/>
        </w:rPr>
        <w:t xml:space="preserve">Доручити комісії з припинення </w:t>
      </w:r>
      <w:r w:rsidR="00067362" w:rsidRPr="004B660C">
        <w:rPr>
          <w:spacing w:val="-4"/>
          <w:sz w:val="16"/>
          <w:szCs w:val="16"/>
        </w:rPr>
        <w:t>ПрАТ «</w:t>
      </w:r>
      <w:r w:rsidR="00067362" w:rsidRPr="004B660C">
        <w:rPr>
          <w:bCs/>
          <w:spacing w:val="-4"/>
          <w:sz w:val="16"/>
          <w:szCs w:val="16"/>
        </w:rPr>
        <w:t xml:space="preserve">БОРОДЯНСЬКЕ </w:t>
      </w:r>
      <w:r w:rsidR="00067362">
        <w:rPr>
          <w:bCs/>
          <w:spacing w:val="-4"/>
          <w:sz w:val="16"/>
          <w:szCs w:val="16"/>
        </w:rPr>
        <w:t xml:space="preserve">АТП 13237» </w:t>
      </w:r>
      <w:r w:rsidR="00F60AEF" w:rsidRPr="00F60AEF">
        <w:rPr>
          <w:spacing w:val="-4"/>
          <w:sz w:val="16"/>
          <w:szCs w:val="16"/>
        </w:rPr>
        <w:t xml:space="preserve">подати до Національної комісії з цінних паперів та фондового ринку, протягом 10 робочих днів з дати затвердження передавального акту, документи на скасування реєстрації випуску акцій та анулювання свідоцтва про реєстрацію випуску акцій </w:t>
      </w:r>
      <w:r w:rsidR="00067362" w:rsidRPr="004B660C">
        <w:rPr>
          <w:spacing w:val="-4"/>
          <w:sz w:val="16"/>
          <w:szCs w:val="16"/>
        </w:rPr>
        <w:t>ПрАТ «</w:t>
      </w:r>
      <w:r w:rsidR="00067362" w:rsidRPr="004B660C">
        <w:rPr>
          <w:bCs/>
          <w:spacing w:val="-4"/>
          <w:sz w:val="16"/>
          <w:szCs w:val="16"/>
        </w:rPr>
        <w:t xml:space="preserve">БОРОДЯНСЬКЕ </w:t>
      </w:r>
      <w:r w:rsidR="00067362">
        <w:rPr>
          <w:bCs/>
          <w:spacing w:val="-4"/>
          <w:sz w:val="16"/>
          <w:szCs w:val="16"/>
        </w:rPr>
        <w:t>АТП 13237».</w:t>
      </w:r>
    </w:p>
    <w:p w:rsidR="004B660C" w:rsidRPr="004B660C" w:rsidRDefault="004B660C" w:rsidP="00F60AEF">
      <w:pPr>
        <w:tabs>
          <w:tab w:val="left" w:pos="993"/>
        </w:tabs>
        <w:jc w:val="both"/>
        <w:rPr>
          <w:b/>
          <w:spacing w:val="-4"/>
          <w:sz w:val="16"/>
          <w:szCs w:val="16"/>
        </w:rPr>
      </w:pPr>
      <w:r w:rsidRPr="004B660C">
        <w:rPr>
          <w:b/>
          <w:spacing w:val="-4"/>
          <w:sz w:val="16"/>
          <w:szCs w:val="16"/>
        </w:rPr>
        <w:t>З п’ятого питання:</w:t>
      </w:r>
    </w:p>
    <w:p w:rsidR="004B660C" w:rsidRPr="00067362" w:rsidRDefault="004B660C" w:rsidP="003A7E1B">
      <w:pPr>
        <w:tabs>
          <w:tab w:val="left" w:pos="993"/>
        </w:tabs>
        <w:jc w:val="both"/>
        <w:rPr>
          <w:spacing w:val="-4"/>
          <w:sz w:val="16"/>
          <w:szCs w:val="16"/>
        </w:rPr>
      </w:pPr>
      <w:r w:rsidRPr="004B660C">
        <w:rPr>
          <w:spacing w:val="-4"/>
          <w:sz w:val="16"/>
          <w:szCs w:val="16"/>
        </w:rPr>
        <w:t xml:space="preserve">5. </w:t>
      </w:r>
      <w:r w:rsidR="00067362" w:rsidRPr="00067362">
        <w:rPr>
          <w:spacing w:val="-4"/>
          <w:sz w:val="16"/>
          <w:szCs w:val="16"/>
        </w:rPr>
        <w:t xml:space="preserve">Визначити голову комісії з припинення </w:t>
      </w:r>
      <w:r w:rsidR="003A7E1B" w:rsidRPr="004B660C">
        <w:rPr>
          <w:spacing w:val="-4"/>
          <w:sz w:val="16"/>
          <w:szCs w:val="16"/>
        </w:rPr>
        <w:t>ПрАТ «</w:t>
      </w:r>
      <w:r w:rsidR="003A7E1B" w:rsidRPr="004B660C">
        <w:rPr>
          <w:bCs/>
          <w:spacing w:val="-4"/>
          <w:sz w:val="16"/>
          <w:szCs w:val="16"/>
        </w:rPr>
        <w:t xml:space="preserve">БОРОДЯНСЬКЕ </w:t>
      </w:r>
      <w:r w:rsidR="003A7E1B">
        <w:rPr>
          <w:bCs/>
          <w:spacing w:val="-4"/>
          <w:sz w:val="16"/>
          <w:szCs w:val="16"/>
        </w:rPr>
        <w:t xml:space="preserve">АТП 13237»  </w:t>
      </w:r>
      <w:r w:rsidR="00067362" w:rsidRPr="00067362">
        <w:rPr>
          <w:spacing w:val="-4"/>
          <w:sz w:val="16"/>
          <w:szCs w:val="16"/>
        </w:rPr>
        <w:t xml:space="preserve">– </w:t>
      </w:r>
      <w:proofErr w:type="spellStart"/>
      <w:r w:rsidR="003A7E1B">
        <w:rPr>
          <w:spacing w:val="-4"/>
          <w:sz w:val="16"/>
          <w:szCs w:val="16"/>
        </w:rPr>
        <w:t>Купрієць</w:t>
      </w:r>
      <w:proofErr w:type="spellEnd"/>
      <w:r w:rsidR="003A7E1B">
        <w:rPr>
          <w:spacing w:val="-4"/>
          <w:sz w:val="16"/>
          <w:szCs w:val="16"/>
        </w:rPr>
        <w:t xml:space="preserve"> Олену Іванівну</w:t>
      </w:r>
      <w:r w:rsidR="00067362" w:rsidRPr="00067362">
        <w:rPr>
          <w:spacing w:val="-4"/>
          <w:sz w:val="16"/>
          <w:szCs w:val="16"/>
        </w:rPr>
        <w:t xml:space="preserve"> (громадян</w:t>
      </w:r>
      <w:r w:rsidR="003A7E1B">
        <w:rPr>
          <w:spacing w:val="-4"/>
          <w:sz w:val="16"/>
          <w:szCs w:val="16"/>
        </w:rPr>
        <w:t>ку</w:t>
      </w:r>
      <w:r w:rsidR="00067362" w:rsidRPr="00067362">
        <w:rPr>
          <w:spacing w:val="-4"/>
          <w:sz w:val="16"/>
          <w:szCs w:val="16"/>
        </w:rPr>
        <w:t xml:space="preserve"> України, </w:t>
      </w:r>
      <w:r w:rsidR="00067362" w:rsidRPr="00C64C5F">
        <w:rPr>
          <w:spacing w:val="-4"/>
          <w:sz w:val="16"/>
          <w:szCs w:val="16"/>
        </w:rPr>
        <w:t xml:space="preserve">реєстраційний номер облікової картки платника податків </w:t>
      </w:r>
      <w:r w:rsidR="00C64C5F" w:rsidRPr="00C64C5F">
        <w:rPr>
          <w:spacing w:val="-4"/>
          <w:sz w:val="16"/>
          <w:szCs w:val="16"/>
        </w:rPr>
        <w:t>2335718825</w:t>
      </w:r>
      <w:r w:rsidR="00067362" w:rsidRPr="00067362">
        <w:rPr>
          <w:spacing w:val="-4"/>
          <w:sz w:val="16"/>
          <w:szCs w:val="16"/>
        </w:rPr>
        <w:t xml:space="preserve">) уповноваженою особою з питань державної реєстрації припинення </w:t>
      </w:r>
      <w:r w:rsidR="003A7E1B" w:rsidRPr="004B660C">
        <w:rPr>
          <w:spacing w:val="-4"/>
          <w:sz w:val="16"/>
          <w:szCs w:val="16"/>
        </w:rPr>
        <w:t>ПрАТ «</w:t>
      </w:r>
      <w:r w:rsidR="003A7E1B" w:rsidRPr="004B660C">
        <w:rPr>
          <w:bCs/>
          <w:spacing w:val="-4"/>
          <w:sz w:val="16"/>
          <w:szCs w:val="16"/>
        </w:rPr>
        <w:t xml:space="preserve">БОРОДЯНСЬКЕ </w:t>
      </w:r>
      <w:r w:rsidR="003A7E1B">
        <w:rPr>
          <w:bCs/>
          <w:spacing w:val="-4"/>
          <w:sz w:val="16"/>
          <w:szCs w:val="16"/>
        </w:rPr>
        <w:t>АТП 13237»</w:t>
      </w:r>
      <w:r w:rsidR="00067362" w:rsidRPr="00067362">
        <w:rPr>
          <w:spacing w:val="-4"/>
          <w:sz w:val="16"/>
          <w:szCs w:val="16"/>
        </w:rPr>
        <w:t xml:space="preserve">, з наданням </w:t>
      </w:r>
      <w:r w:rsidR="003A7E1B">
        <w:rPr>
          <w:spacing w:val="-4"/>
          <w:sz w:val="16"/>
          <w:szCs w:val="16"/>
        </w:rPr>
        <w:t>їй</w:t>
      </w:r>
      <w:r w:rsidR="00067362" w:rsidRPr="00067362">
        <w:rPr>
          <w:spacing w:val="-4"/>
          <w:sz w:val="16"/>
          <w:szCs w:val="16"/>
        </w:rPr>
        <w:t xml:space="preserve"> усіх повноважень по здійсненню необхідних для цього юридичних дій, зокрема: право представляти Товариство в системі органів державної реєстрації з правом підпису документів від імені Товариства без довіреності, в </w:t>
      </w:r>
      <w:proofErr w:type="spellStart"/>
      <w:r w:rsidR="00067362" w:rsidRPr="00067362">
        <w:rPr>
          <w:spacing w:val="-4"/>
          <w:sz w:val="16"/>
          <w:szCs w:val="16"/>
        </w:rPr>
        <w:t>т.ч</w:t>
      </w:r>
      <w:proofErr w:type="spellEnd"/>
      <w:r w:rsidR="00067362" w:rsidRPr="00067362">
        <w:rPr>
          <w:spacing w:val="-4"/>
          <w:sz w:val="16"/>
          <w:szCs w:val="16"/>
        </w:rPr>
        <w:t>. реєстраційних заяв, право залучати для здійснення процедури державної реєстрації припинення Товариства інших фізичних або юридичних осіб з правом видачі таким особам відповідних довіреностей, тощо</w:t>
      </w:r>
      <w:r w:rsidR="003A7E1B">
        <w:rPr>
          <w:spacing w:val="-4"/>
          <w:sz w:val="16"/>
          <w:szCs w:val="16"/>
        </w:rPr>
        <w:t>.</w:t>
      </w:r>
    </w:p>
    <w:p w:rsidR="000A5B1E" w:rsidRPr="003A7E1B" w:rsidRDefault="00AE47F1" w:rsidP="00AE47F1">
      <w:pPr>
        <w:tabs>
          <w:tab w:val="left" w:pos="993"/>
        </w:tabs>
        <w:jc w:val="both"/>
        <w:rPr>
          <w:bCs/>
          <w:spacing w:val="-4"/>
          <w:sz w:val="16"/>
          <w:szCs w:val="16"/>
        </w:rPr>
      </w:pPr>
      <w:r w:rsidRPr="00AE47F1">
        <w:rPr>
          <w:bCs/>
          <w:spacing w:val="-4"/>
          <w:sz w:val="16"/>
          <w:szCs w:val="16"/>
          <w:lang w:val="ru-RU"/>
        </w:rPr>
        <w:t>        </w:t>
      </w:r>
    </w:p>
    <w:p w:rsidR="00AE47F1" w:rsidRPr="000A5B1E" w:rsidRDefault="00AE47F1" w:rsidP="00AE47F1">
      <w:pPr>
        <w:tabs>
          <w:tab w:val="left" w:pos="993"/>
        </w:tabs>
        <w:jc w:val="both"/>
        <w:rPr>
          <w:bCs/>
          <w:spacing w:val="-4"/>
          <w:sz w:val="16"/>
          <w:szCs w:val="16"/>
        </w:rPr>
      </w:pPr>
    </w:p>
    <w:p w:rsidR="000A5B1E" w:rsidRPr="00B07D27" w:rsidRDefault="000A5B1E" w:rsidP="000A5B1E">
      <w:pPr>
        <w:tabs>
          <w:tab w:val="left" w:pos="4359"/>
        </w:tabs>
        <w:jc w:val="both"/>
        <w:rPr>
          <w:sz w:val="16"/>
          <w:szCs w:val="16"/>
        </w:rPr>
      </w:pPr>
      <w:r w:rsidRPr="00B07D27">
        <w:rPr>
          <w:sz w:val="16"/>
          <w:szCs w:val="16"/>
        </w:rPr>
        <w:t>До дати проведення</w:t>
      </w:r>
      <w:r>
        <w:rPr>
          <w:sz w:val="16"/>
          <w:szCs w:val="16"/>
        </w:rPr>
        <w:t xml:space="preserve"> позачергових</w:t>
      </w:r>
      <w:r w:rsidRPr="00B07D27">
        <w:rPr>
          <w:sz w:val="16"/>
          <w:szCs w:val="16"/>
        </w:rPr>
        <w:t xml:space="preserve"> загальних зборів, акціонери (учасники) можуть ознайомитись з документами, необхідними для прийняття рішення з питань порядку денного загальних зборів, за місцезнаходженням Товариства за адресою: </w:t>
      </w:r>
      <w:r w:rsidRPr="00B07D27">
        <w:rPr>
          <w:color w:val="000000"/>
          <w:spacing w:val="-4"/>
          <w:sz w:val="16"/>
          <w:szCs w:val="16"/>
        </w:rPr>
        <w:t>Україна, 07800, Київська область, Бородянський район, смт. Бородянка</w:t>
      </w:r>
      <w:r w:rsidRPr="00B07D27">
        <w:rPr>
          <w:color w:val="000000"/>
          <w:spacing w:val="-5"/>
          <w:sz w:val="16"/>
          <w:szCs w:val="16"/>
        </w:rPr>
        <w:t>, вулиця Вокзальна, 88</w:t>
      </w:r>
      <w:r w:rsidRPr="00B07D27">
        <w:rPr>
          <w:sz w:val="16"/>
          <w:szCs w:val="16"/>
        </w:rPr>
        <w:t xml:space="preserve"> з понеділка по п’ятницю з 12:00 до 1</w:t>
      </w:r>
      <w:r>
        <w:rPr>
          <w:sz w:val="16"/>
          <w:szCs w:val="16"/>
        </w:rPr>
        <w:t>6</w:t>
      </w:r>
      <w:r w:rsidRPr="00B07D27">
        <w:rPr>
          <w:sz w:val="16"/>
          <w:szCs w:val="16"/>
        </w:rPr>
        <w:t xml:space="preserve">:00, </w:t>
      </w:r>
      <w:r w:rsidRPr="00B07D27">
        <w:rPr>
          <w:color w:val="000000"/>
          <w:sz w:val="16"/>
          <w:szCs w:val="16"/>
        </w:rPr>
        <w:t>в бухгалтерії Товариства</w:t>
      </w:r>
      <w:r w:rsidRPr="00B07D27">
        <w:rPr>
          <w:sz w:val="16"/>
          <w:szCs w:val="16"/>
        </w:rPr>
        <w:t>,</w:t>
      </w:r>
      <w:r w:rsidRPr="00B07D27">
        <w:rPr>
          <w:color w:val="000000"/>
          <w:sz w:val="16"/>
          <w:szCs w:val="16"/>
        </w:rPr>
        <w:t xml:space="preserve"> а в день проведення загальних зборів – також у місці їх проведення</w:t>
      </w:r>
      <w:r w:rsidRPr="00B07D27">
        <w:rPr>
          <w:sz w:val="16"/>
          <w:szCs w:val="16"/>
        </w:rPr>
        <w:t xml:space="preserve">. Посадова особа товариства, відповідальна за ознайомлення акціонерів з документами – головний бухгалтер Шевченко Н. В., </w:t>
      </w:r>
      <w:proofErr w:type="spellStart"/>
      <w:r w:rsidRPr="00B07D27">
        <w:rPr>
          <w:color w:val="000000"/>
          <w:sz w:val="16"/>
          <w:szCs w:val="16"/>
        </w:rPr>
        <w:t>т</w:t>
      </w:r>
      <w:r w:rsidRPr="00B07D27">
        <w:rPr>
          <w:sz w:val="16"/>
          <w:szCs w:val="16"/>
        </w:rPr>
        <w:t>ел</w:t>
      </w:r>
      <w:proofErr w:type="spellEnd"/>
      <w:r w:rsidRPr="00B07D27">
        <w:rPr>
          <w:sz w:val="16"/>
          <w:szCs w:val="16"/>
        </w:rPr>
        <w:t>./факс: 8 (04477) 5-69-94.</w:t>
      </w:r>
    </w:p>
    <w:p w:rsidR="000A5B1E" w:rsidRPr="00B07D27" w:rsidRDefault="000A5B1E" w:rsidP="000A5B1E">
      <w:pPr>
        <w:tabs>
          <w:tab w:val="left" w:pos="4359"/>
        </w:tabs>
        <w:jc w:val="both"/>
        <w:rPr>
          <w:sz w:val="16"/>
          <w:szCs w:val="16"/>
        </w:rPr>
      </w:pPr>
      <w:r w:rsidRPr="00B07D27">
        <w:rPr>
          <w:sz w:val="16"/>
          <w:szCs w:val="16"/>
        </w:rPr>
        <w:t xml:space="preserve">Адреса веб-сайту Товариства, на якому розміщена інформація з проектами рішень щодо кожного з питань, включених до проекту порядку денного - </w:t>
      </w:r>
      <w:hyperlink r:id="rId6" w:history="1">
        <w:r w:rsidRPr="00B07D27">
          <w:rPr>
            <w:rStyle w:val="a3"/>
            <w:sz w:val="16"/>
            <w:szCs w:val="16"/>
          </w:rPr>
          <w:t>http://atp13237.zvitat.com.ua/</w:t>
        </w:r>
      </w:hyperlink>
    </w:p>
    <w:p w:rsidR="000A5B1E" w:rsidRPr="00B07D27" w:rsidRDefault="000A5B1E" w:rsidP="000A5B1E">
      <w:pPr>
        <w:shd w:val="clear" w:color="auto" w:fill="FFFFFF"/>
        <w:jc w:val="both"/>
        <w:rPr>
          <w:spacing w:val="-4"/>
          <w:sz w:val="16"/>
          <w:szCs w:val="16"/>
        </w:rPr>
      </w:pPr>
    </w:p>
    <w:p w:rsidR="000A5B1E" w:rsidRPr="00B07D27" w:rsidRDefault="000A5B1E" w:rsidP="000A5B1E">
      <w:pPr>
        <w:shd w:val="clear" w:color="auto" w:fill="FFFFFF"/>
        <w:jc w:val="both"/>
        <w:rPr>
          <w:spacing w:val="-4"/>
          <w:sz w:val="16"/>
          <w:szCs w:val="16"/>
        </w:rPr>
      </w:pPr>
      <w:r w:rsidRPr="00B07D27">
        <w:rPr>
          <w:spacing w:val="-4"/>
          <w:sz w:val="16"/>
          <w:szCs w:val="16"/>
        </w:rPr>
        <w:t xml:space="preserve">Акціонер має право в порядку, встановленому законодавством, </w:t>
      </w:r>
      <w:proofErr w:type="spellStart"/>
      <w:r w:rsidRPr="00B07D27">
        <w:rPr>
          <w:spacing w:val="-4"/>
          <w:sz w:val="16"/>
          <w:szCs w:val="16"/>
        </w:rPr>
        <w:t>внести</w:t>
      </w:r>
      <w:proofErr w:type="spellEnd"/>
      <w:r w:rsidRPr="00B07D27">
        <w:rPr>
          <w:spacing w:val="-4"/>
          <w:sz w:val="16"/>
          <w:szCs w:val="16"/>
        </w:rPr>
        <w:t xml:space="preserve"> пропозиції щодо питань, включених до проекту порядку денного загальних зборів не пізніше ніж за 20 днів до д</w:t>
      </w:r>
      <w:r>
        <w:rPr>
          <w:spacing w:val="-4"/>
          <w:sz w:val="16"/>
          <w:szCs w:val="16"/>
        </w:rPr>
        <w:t xml:space="preserve">ати проведення загальних зборів, </w:t>
      </w:r>
      <w:r w:rsidRPr="000A5B1E">
        <w:rPr>
          <w:spacing w:val="-4"/>
          <w:sz w:val="16"/>
          <w:szCs w:val="16"/>
        </w:rPr>
        <w:t>а щодо кандидатів до складу органів товариства - не пізніше ніж за сім днів до дати проведення загальних зборів. Пропозиції щодо включення нових питань до проекту порядку денного повинні містити відповідні проекти рішень з цих питань. Пропозиції щодо кандидатів у члени наглядової ради акціонерного товариства мають містити інформацію про те, чи є запропонований кандидат представником акціонера (акціонерів), або про те, що кандидат пропонується на посаду члена наглядової ради - незалежного директора.</w:t>
      </w:r>
      <w:r w:rsidRPr="00B07D27">
        <w:rPr>
          <w:spacing w:val="-4"/>
          <w:sz w:val="16"/>
          <w:szCs w:val="16"/>
        </w:rPr>
        <w:t xml:space="preserve"> Пропозиція до проекту порядку денного загальних зборів акціонерів подається в письмовій формі із зазначенням прізвища (найменування) акціонера, який її вносить, кількості, типу та/або класу належних йому акцій, змісту пропозиції до питання та/або проекту рішення. Акціонер має право до дати проведення загальних зборів надати Наглядовій раді письмове запитання щодо питань, включених до проекту порядку денного загальних зборів та порядку денного загальних зборів. На письмові запитання акціонерів щодо порядку денного зборів Товариством будуть надаватися письмові відповіді. Якщо необхідна інформація щодо акціонера відсутня в переліку акціонерів Товариства, які мають бути повідомлені про проведення загальних зборів, то для підтвердження своїх прав він має надати Наглядовій раді копію виписки про стан рахунку в цінних паперах, засвідчену згідно з чинним законодавством.</w:t>
      </w:r>
    </w:p>
    <w:p w:rsidR="000A5B1E" w:rsidRPr="00B07D27" w:rsidRDefault="000A5B1E" w:rsidP="000A5B1E">
      <w:pPr>
        <w:shd w:val="clear" w:color="auto" w:fill="FFFFFF"/>
        <w:jc w:val="both"/>
        <w:rPr>
          <w:spacing w:val="-4"/>
          <w:sz w:val="16"/>
          <w:szCs w:val="16"/>
        </w:rPr>
      </w:pPr>
    </w:p>
    <w:p w:rsidR="000A5B1E" w:rsidRPr="00B07D27" w:rsidRDefault="000A5B1E" w:rsidP="000A5B1E">
      <w:pPr>
        <w:shd w:val="clear" w:color="auto" w:fill="FFFFFF"/>
        <w:jc w:val="both"/>
        <w:rPr>
          <w:spacing w:val="-4"/>
          <w:sz w:val="16"/>
          <w:szCs w:val="16"/>
        </w:rPr>
      </w:pPr>
      <w:r w:rsidRPr="00B07D27">
        <w:rPr>
          <w:spacing w:val="-4"/>
          <w:sz w:val="16"/>
          <w:szCs w:val="16"/>
        </w:rPr>
        <w:t>Для реєстрації акціонеру необхідно надати реєстраційній комісії документ, що посвідчує особу (паспорт, а у випадку пред'явлення паспорта громадянина України з безконтактним електронним носієм додатково пред'являється витяг з Єдиного державного демографічного реєстру щодо реєстрації місця проживання); неповнолітнім акціонером, у випадку його одруження до досягнення вісімнадцятирічного віку, додатково пред'являється свідоцтво про одруження або рішення суду про надання особі повної цивільної дієздатності.  Для підтвердження права на участь у Зборах акціонеру, який є неповнолітнім, додатково необхідно надати документи або їх копії, засвідчені нотаріально або іншим чином, передбаченому законодавством України (залишаються у реєстраційної комісії) копію свідоцтва про одруження, рішення суду про надання особі повної цивільної дієздатності або письмову згоду (у формі заяви про згоду на участь у загальних зборах акціонерів  неповнолітніх) осіб, які згідно з чинним законодавством представляють інтереси неповнолітніх до досягнення повноліття або одруження</w:t>
      </w:r>
    </w:p>
    <w:p w:rsidR="000A5B1E" w:rsidRPr="00B07D27" w:rsidRDefault="000A5B1E" w:rsidP="000A5B1E">
      <w:pPr>
        <w:shd w:val="clear" w:color="auto" w:fill="FFFFFF"/>
        <w:jc w:val="both"/>
        <w:rPr>
          <w:spacing w:val="-4"/>
          <w:sz w:val="16"/>
          <w:szCs w:val="16"/>
        </w:rPr>
      </w:pPr>
    </w:p>
    <w:p w:rsidR="000A5B1E" w:rsidRPr="00B07D27" w:rsidRDefault="000A5B1E" w:rsidP="000A5B1E">
      <w:pPr>
        <w:shd w:val="clear" w:color="auto" w:fill="FFFFFF"/>
        <w:jc w:val="both"/>
        <w:rPr>
          <w:spacing w:val="-4"/>
          <w:sz w:val="16"/>
          <w:szCs w:val="16"/>
        </w:rPr>
      </w:pPr>
      <w:r w:rsidRPr="00B07D27">
        <w:rPr>
          <w:spacing w:val="-4"/>
          <w:sz w:val="16"/>
          <w:szCs w:val="16"/>
        </w:rPr>
        <w:t>Для представників акціонерів, крім того надаються – документи, що підтверджують право участі у Зборах від імені акціонера:</w:t>
      </w:r>
    </w:p>
    <w:p w:rsidR="000A5B1E" w:rsidRPr="00B07D27" w:rsidRDefault="000A5B1E" w:rsidP="000A5B1E">
      <w:pPr>
        <w:shd w:val="clear" w:color="auto" w:fill="FFFFFF"/>
        <w:jc w:val="both"/>
        <w:rPr>
          <w:spacing w:val="-4"/>
          <w:sz w:val="16"/>
          <w:szCs w:val="16"/>
        </w:rPr>
      </w:pPr>
    </w:p>
    <w:p w:rsidR="000A5B1E" w:rsidRPr="00B07D27" w:rsidRDefault="000A5B1E" w:rsidP="000A5B1E">
      <w:pPr>
        <w:shd w:val="clear" w:color="auto" w:fill="FFFFFF"/>
        <w:jc w:val="both"/>
        <w:rPr>
          <w:spacing w:val="-4"/>
          <w:sz w:val="16"/>
          <w:szCs w:val="16"/>
        </w:rPr>
      </w:pPr>
      <w:r w:rsidRPr="00B07D27">
        <w:rPr>
          <w:spacing w:val="-4"/>
          <w:sz w:val="16"/>
          <w:szCs w:val="16"/>
        </w:rPr>
        <w:t>документ, що підтверджує право на представництво малолітньої особи-акціонера;</w:t>
      </w:r>
    </w:p>
    <w:p w:rsidR="000A5B1E" w:rsidRPr="00B07D27" w:rsidRDefault="000A5B1E" w:rsidP="000A5B1E">
      <w:pPr>
        <w:shd w:val="clear" w:color="auto" w:fill="FFFFFF"/>
        <w:jc w:val="both"/>
        <w:rPr>
          <w:spacing w:val="-4"/>
          <w:sz w:val="16"/>
          <w:szCs w:val="16"/>
        </w:rPr>
      </w:pPr>
      <w:r w:rsidRPr="00B07D27">
        <w:rPr>
          <w:spacing w:val="-4"/>
          <w:sz w:val="16"/>
          <w:szCs w:val="16"/>
        </w:rPr>
        <w:t>довіреність від акціонера;</w:t>
      </w:r>
    </w:p>
    <w:p w:rsidR="000A5B1E" w:rsidRPr="00B07D27" w:rsidRDefault="000A5B1E" w:rsidP="000A5B1E">
      <w:pPr>
        <w:shd w:val="clear" w:color="auto" w:fill="FFFFFF"/>
        <w:jc w:val="both"/>
        <w:rPr>
          <w:spacing w:val="-4"/>
          <w:sz w:val="16"/>
          <w:szCs w:val="16"/>
        </w:rPr>
      </w:pPr>
      <w:r w:rsidRPr="00B07D27">
        <w:rPr>
          <w:spacing w:val="-4"/>
          <w:sz w:val="16"/>
          <w:szCs w:val="16"/>
        </w:rPr>
        <w:t>договір про управління або договір доручення та довіреність від юридичної особи-представника акціонера;</w:t>
      </w:r>
    </w:p>
    <w:p w:rsidR="000A5B1E" w:rsidRPr="00B07D27" w:rsidRDefault="000A5B1E" w:rsidP="000A5B1E">
      <w:pPr>
        <w:shd w:val="clear" w:color="auto" w:fill="FFFFFF"/>
        <w:jc w:val="both"/>
        <w:rPr>
          <w:spacing w:val="-4"/>
          <w:sz w:val="16"/>
          <w:szCs w:val="16"/>
        </w:rPr>
      </w:pPr>
      <w:r w:rsidRPr="00B07D27">
        <w:rPr>
          <w:spacing w:val="-4"/>
          <w:sz w:val="16"/>
          <w:szCs w:val="16"/>
        </w:rPr>
        <w:t>для керівника акціонера-юридичної особи (представника акціонера-юридичної особи за договором) – витяг з ЄДР юридичних осіб, фізичних осіб-підприємців та громадських формувань станом на дату проведення Зборів, витяг з установчого документу юридичної особи, що містять інформацію про посадових осіб, які мають право діяти від її імені без довіреності та, у випадку, якщо згідно з установчим документом юридичної особи такі повноваження не належать до компетенції керівника, рішення уповноваженого органу управління юридичної особи щодо делегування керівнику повноважень щодо участі та голосування на Зборах.</w:t>
      </w:r>
    </w:p>
    <w:p w:rsidR="000A5B1E" w:rsidRPr="00B07D27" w:rsidRDefault="000A5B1E" w:rsidP="000A5B1E">
      <w:pPr>
        <w:shd w:val="clear" w:color="auto" w:fill="FFFFFF"/>
        <w:jc w:val="both"/>
        <w:rPr>
          <w:spacing w:val="-4"/>
          <w:sz w:val="16"/>
          <w:szCs w:val="16"/>
        </w:rPr>
      </w:pPr>
      <w:r w:rsidRPr="00B07D27">
        <w:rPr>
          <w:spacing w:val="-4"/>
          <w:sz w:val="16"/>
          <w:szCs w:val="16"/>
        </w:rPr>
        <w:t>Дані документа, що посвідчує особу акціонера, мають збігатись з даними, зазначеними в переліку акціонерів, які мають право на участь у зборах.</w:t>
      </w:r>
    </w:p>
    <w:p w:rsidR="000A5B1E" w:rsidRPr="00B07D27" w:rsidRDefault="000A5B1E" w:rsidP="000A5B1E">
      <w:pPr>
        <w:shd w:val="clear" w:color="auto" w:fill="FFFFFF"/>
        <w:jc w:val="both"/>
        <w:rPr>
          <w:spacing w:val="-4"/>
          <w:sz w:val="16"/>
          <w:szCs w:val="16"/>
        </w:rPr>
      </w:pPr>
    </w:p>
    <w:p w:rsidR="000A5B1E" w:rsidRPr="00B07D27" w:rsidRDefault="000A5B1E" w:rsidP="000A5B1E">
      <w:pPr>
        <w:shd w:val="clear" w:color="auto" w:fill="FFFFFF"/>
        <w:jc w:val="both"/>
        <w:rPr>
          <w:spacing w:val="-4"/>
          <w:sz w:val="16"/>
          <w:szCs w:val="16"/>
        </w:rPr>
      </w:pPr>
      <w:r w:rsidRPr="00B07D27">
        <w:rPr>
          <w:spacing w:val="-4"/>
          <w:sz w:val="16"/>
          <w:szCs w:val="16"/>
        </w:rPr>
        <w:lastRenderedPageBreak/>
        <w:t>У загальних зборах можуть брати участь особи, включені до переліку акціонерів, які мають право на таку участь, або їх представники. Акціонер реєструється з зазначенням представника (за наявності) і кількості голосів.</w:t>
      </w:r>
    </w:p>
    <w:p w:rsidR="000A5B1E" w:rsidRPr="00B07D27" w:rsidRDefault="000A5B1E" w:rsidP="000A5B1E">
      <w:pPr>
        <w:shd w:val="clear" w:color="auto" w:fill="FFFFFF"/>
        <w:jc w:val="both"/>
        <w:rPr>
          <w:spacing w:val="-4"/>
          <w:sz w:val="16"/>
          <w:szCs w:val="16"/>
        </w:rPr>
      </w:pPr>
    </w:p>
    <w:p w:rsidR="000A5B1E" w:rsidRPr="00B07D27" w:rsidRDefault="000A5B1E" w:rsidP="000A5B1E">
      <w:pPr>
        <w:shd w:val="clear" w:color="auto" w:fill="FFFFFF"/>
        <w:jc w:val="both"/>
        <w:rPr>
          <w:spacing w:val="-4"/>
          <w:sz w:val="16"/>
          <w:szCs w:val="16"/>
        </w:rPr>
      </w:pPr>
      <w:r w:rsidRPr="00B07D27">
        <w:rPr>
          <w:spacing w:val="-4"/>
          <w:sz w:val="16"/>
          <w:szCs w:val="16"/>
        </w:rPr>
        <w:t>Обмеження права акціонера на участь у загальних зборах та права участі у голосуванні на загальних зборах встановлюється законом.</w:t>
      </w:r>
    </w:p>
    <w:p w:rsidR="000A5B1E" w:rsidRPr="00B07D27" w:rsidRDefault="000A5B1E" w:rsidP="000A5B1E">
      <w:pPr>
        <w:shd w:val="clear" w:color="auto" w:fill="FFFFFF"/>
        <w:jc w:val="both"/>
        <w:rPr>
          <w:spacing w:val="-4"/>
          <w:sz w:val="16"/>
          <w:szCs w:val="16"/>
        </w:rPr>
      </w:pPr>
    </w:p>
    <w:p w:rsidR="000A5B1E" w:rsidRPr="00B07D27" w:rsidRDefault="000A5B1E" w:rsidP="000A5B1E">
      <w:pPr>
        <w:shd w:val="clear" w:color="auto" w:fill="FFFFFF"/>
        <w:jc w:val="both"/>
        <w:rPr>
          <w:spacing w:val="-4"/>
          <w:sz w:val="16"/>
          <w:szCs w:val="16"/>
        </w:rPr>
      </w:pPr>
      <w:r w:rsidRPr="00B07D27">
        <w:rPr>
          <w:spacing w:val="-4"/>
          <w:sz w:val="16"/>
          <w:szCs w:val="16"/>
        </w:rPr>
        <w:t>Акціонер має право призначити свого представника шляхом видачі довіреності на право участі та голосування на загальних зборах. У цій довіреності мають бути чітко визначені юридичні дії, які має право вчинити представник, а також: повне найменування і код за ЄДРПОУ Товариства; дата і час проведення загальних зборів акціонерів Товариства; місце і дата її видачі; кількість акцій, голосувати якими доручається представнику, або зазначення фрази "всіма належними мені акціями". Також як для акціонера, так і для представника в цій довіреності необхідно зазначити:</w:t>
      </w:r>
    </w:p>
    <w:p w:rsidR="000A5B1E" w:rsidRPr="00B07D27" w:rsidRDefault="000A5B1E" w:rsidP="000A5B1E">
      <w:pPr>
        <w:shd w:val="clear" w:color="auto" w:fill="FFFFFF"/>
        <w:jc w:val="both"/>
        <w:rPr>
          <w:spacing w:val="-4"/>
          <w:sz w:val="16"/>
          <w:szCs w:val="16"/>
        </w:rPr>
      </w:pPr>
    </w:p>
    <w:p w:rsidR="000A5B1E" w:rsidRPr="00B07D27" w:rsidRDefault="000A5B1E" w:rsidP="000A5B1E">
      <w:pPr>
        <w:shd w:val="clear" w:color="auto" w:fill="FFFFFF"/>
        <w:jc w:val="both"/>
        <w:rPr>
          <w:spacing w:val="-4"/>
          <w:sz w:val="16"/>
          <w:szCs w:val="16"/>
        </w:rPr>
      </w:pPr>
      <w:r w:rsidRPr="00B07D27">
        <w:rPr>
          <w:spacing w:val="-4"/>
          <w:sz w:val="16"/>
          <w:szCs w:val="16"/>
        </w:rPr>
        <w:t>прізвище, ім'я, по-батькові (за наявності) (для фізичної особи);</w:t>
      </w:r>
    </w:p>
    <w:p w:rsidR="000A5B1E" w:rsidRPr="00B07D27" w:rsidRDefault="000A5B1E" w:rsidP="000A5B1E">
      <w:pPr>
        <w:shd w:val="clear" w:color="auto" w:fill="FFFFFF"/>
        <w:jc w:val="both"/>
        <w:rPr>
          <w:spacing w:val="-4"/>
          <w:sz w:val="16"/>
          <w:szCs w:val="16"/>
        </w:rPr>
      </w:pPr>
    </w:p>
    <w:p w:rsidR="000A5B1E" w:rsidRPr="00B07D27" w:rsidRDefault="000A5B1E" w:rsidP="000A5B1E">
      <w:pPr>
        <w:shd w:val="clear" w:color="auto" w:fill="FFFFFF"/>
        <w:jc w:val="both"/>
        <w:rPr>
          <w:spacing w:val="-4"/>
          <w:sz w:val="16"/>
          <w:szCs w:val="16"/>
        </w:rPr>
      </w:pPr>
      <w:r w:rsidRPr="00B07D27">
        <w:rPr>
          <w:spacing w:val="-4"/>
          <w:sz w:val="16"/>
          <w:szCs w:val="16"/>
        </w:rPr>
        <w:t>реквізити документа, що посвідчує особу та його реєстраційний номер облікової картки платника податків з Державного реєстру фізичних осіб - платників податків (за наявності) (для фізичної особи);</w:t>
      </w:r>
    </w:p>
    <w:p w:rsidR="000A5B1E" w:rsidRPr="00B07D27" w:rsidRDefault="000A5B1E" w:rsidP="000A5B1E">
      <w:pPr>
        <w:shd w:val="clear" w:color="auto" w:fill="FFFFFF"/>
        <w:jc w:val="both"/>
        <w:rPr>
          <w:spacing w:val="-4"/>
          <w:sz w:val="16"/>
          <w:szCs w:val="16"/>
        </w:rPr>
      </w:pPr>
    </w:p>
    <w:p w:rsidR="000A5B1E" w:rsidRPr="00B07D27" w:rsidRDefault="000A5B1E" w:rsidP="000A5B1E">
      <w:pPr>
        <w:shd w:val="clear" w:color="auto" w:fill="FFFFFF"/>
        <w:jc w:val="both"/>
        <w:rPr>
          <w:spacing w:val="-4"/>
          <w:sz w:val="16"/>
          <w:szCs w:val="16"/>
        </w:rPr>
      </w:pPr>
      <w:r w:rsidRPr="00B07D27">
        <w:rPr>
          <w:spacing w:val="-4"/>
          <w:sz w:val="16"/>
          <w:szCs w:val="16"/>
        </w:rPr>
        <w:t>місце проживання, реєстрації (за наявності) з зазначенням країни (для фізичної особи);</w:t>
      </w:r>
    </w:p>
    <w:p w:rsidR="000A5B1E" w:rsidRPr="00B07D27" w:rsidRDefault="000A5B1E" w:rsidP="000A5B1E">
      <w:pPr>
        <w:shd w:val="clear" w:color="auto" w:fill="FFFFFF"/>
        <w:jc w:val="both"/>
        <w:rPr>
          <w:spacing w:val="-4"/>
          <w:sz w:val="16"/>
          <w:szCs w:val="16"/>
        </w:rPr>
      </w:pPr>
    </w:p>
    <w:p w:rsidR="000A5B1E" w:rsidRPr="00B07D27" w:rsidRDefault="000A5B1E" w:rsidP="000A5B1E">
      <w:pPr>
        <w:shd w:val="clear" w:color="auto" w:fill="FFFFFF"/>
        <w:jc w:val="both"/>
        <w:rPr>
          <w:spacing w:val="-4"/>
          <w:sz w:val="16"/>
          <w:szCs w:val="16"/>
        </w:rPr>
      </w:pPr>
      <w:r w:rsidRPr="00B07D27">
        <w:rPr>
          <w:spacing w:val="-4"/>
          <w:sz w:val="16"/>
          <w:szCs w:val="16"/>
        </w:rPr>
        <w:t>повне найменування акціонера, його код за ЄДРПОУ (для резидентів) або ідентифікаційний код з торговельного, банківського або судового реєстру країни, де офіційно зареєстрований іноземний суб'єкт господарської діяльності, або реєстраційного посвідчення місцевого органу державної влади іноземної держави про реєстрацію юридичної особи, або іншого документа, що свідчить про реєстрацію юридичної особи відповідно до законодавства країни її місцезнаходження (для нерезидентів) (для юридичної особи);</w:t>
      </w:r>
    </w:p>
    <w:p w:rsidR="000A5B1E" w:rsidRPr="00B07D27" w:rsidRDefault="000A5B1E" w:rsidP="000A5B1E">
      <w:pPr>
        <w:shd w:val="clear" w:color="auto" w:fill="FFFFFF"/>
        <w:jc w:val="both"/>
        <w:rPr>
          <w:spacing w:val="-4"/>
          <w:sz w:val="16"/>
          <w:szCs w:val="16"/>
        </w:rPr>
      </w:pPr>
    </w:p>
    <w:p w:rsidR="000A5B1E" w:rsidRPr="00B07D27" w:rsidRDefault="000A5B1E" w:rsidP="000A5B1E">
      <w:pPr>
        <w:shd w:val="clear" w:color="auto" w:fill="FFFFFF"/>
        <w:jc w:val="both"/>
        <w:rPr>
          <w:spacing w:val="-4"/>
          <w:sz w:val="16"/>
          <w:szCs w:val="16"/>
        </w:rPr>
      </w:pPr>
      <w:r w:rsidRPr="00B07D27">
        <w:rPr>
          <w:spacing w:val="-4"/>
          <w:sz w:val="16"/>
          <w:szCs w:val="16"/>
        </w:rPr>
        <w:t>місцезнаходження з зазначенням країни (для юридичної особи).</w:t>
      </w:r>
    </w:p>
    <w:p w:rsidR="000A5B1E" w:rsidRPr="00B07D27" w:rsidRDefault="000A5B1E" w:rsidP="000A5B1E">
      <w:pPr>
        <w:shd w:val="clear" w:color="auto" w:fill="FFFFFF"/>
        <w:jc w:val="both"/>
        <w:rPr>
          <w:spacing w:val="-4"/>
          <w:sz w:val="16"/>
          <w:szCs w:val="16"/>
        </w:rPr>
      </w:pPr>
    </w:p>
    <w:p w:rsidR="000A5B1E" w:rsidRPr="00B07D27" w:rsidRDefault="000A5B1E" w:rsidP="000A5B1E">
      <w:pPr>
        <w:shd w:val="clear" w:color="auto" w:fill="FFFFFF"/>
        <w:jc w:val="both"/>
        <w:rPr>
          <w:spacing w:val="-4"/>
          <w:sz w:val="16"/>
          <w:szCs w:val="16"/>
        </w:rPr>
      </w:pPr>
      <w:r w:rsidRPr="00B07D27">
        <w:rPr>
          <w:spacing w:val="-4"/>
          <w:sz w:val="16"/>
          <w:szCs w:val="16"/>
        </w:rPr>
        <w:t>Довіреність на право участі та голосування на загальних зборах може містити завдання щодо голосування, тобто перелік питань порядку денного загальних зборів із зазначенням того, як і за яке («за», «проти» якого чи «утримався») рішення потрібно проголосувати. Під час голосування на загальних зборах представник повинен голосувати саме так, як передбачено завданням щодо голосування. Якщо довіреність не містить завдання щодо голосування, представник вирішує всі питання щодо голосування на ЗЗА на свій розсуд. Підпис особи на довіреності засвідчується згідно з чинним законодавством (нотаріусом або іншими посадовими особами, які вчиняють нотаріальні дії, а також може посвідчуватися депозитарною установою у встановленому Національною комісією з цінних паперів та фондового ринку порядку. 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w:t>
      </w:r>
    </w:p>
    <w:p w:rsidR="000A5B1E" w:rsidRPr="00B07D27" w:rsidRDefault="000A5B1E" w:rsidP="000A5B1E">
      <w:pPr>
        <w:shd w:val="clear" w:color="auto" w:fill="FFFFFF"/>
        <w:jc w:val="both"/>
        <w:rPr>
          <w:spacing w:val="-4"/>
          <w:sz w:val="16"/>
          <w:szCs w:val="16"/>
        </w:rPr>
      </w:pPr>
    </w:p>
    <w:p w:rsidR="000A5B1E" w:rsidRPr="00B07D27" w:rsidRDefault="000A5B1E" w:rsidP="000A5B1E">
      <w:pPr>
        <w:shd w:val="clear" w:color="auto" w:fill="FFFFFF"/>
        <w:jc w:val="both"/>
        <w:rPr>
          <w:spacing w:val="-4"/>
          <w:sz w:val="16"/>
          <w:szCs w:val="16"/>
        </w:rPr>
      </w:pPr>
      <w:r w:rsidRPr="00B07D27">
        <w:rPr>
          <w:spacing w:val="-4"/>
          <w:sz w:val="16"/>
          <w:szCs w:val="16"/>
        </w:rPr>
        <w:t>Акціонер має право видати довіреність на право участі та голосування на загальних зборах декільком своїм представникам.</w:t>
      </w:r>
    </w:p>
    <w:p w:rsidR="000A5B1E" w:rsidRPr="00B07D27" w:rsidRDefault="000A5B1E" w:rsidP="000A5B1E">
      <w:pPr>
        <w:shd w:val="clear" w:color="auto" w:fill="FFFFFF"/>
        <w:jc w:val="both"/>
        <w:rPr>
          <w:spacing w:val="-4"/>
          <w:sz w:val="16"/>
          <w:szCs w:val="16"/>
        </w:rPr>
      </w:pPr>
    </w:p>
    <w:p w:rsidR="000A5B1E" w:rsidRPr="00B07D27" w:rsidRDefault="000A5B1E" w:rsidP="000A5B1E">
      <w:pPr>
        <w:shd w:val="clear" w:color="auto" w:fill="FFFFFF"/>
        <w:jc w:val="both"/>
        <w:rPr>
          <w:spacing w:val="-4"/>
          <w:sz w:val="16"/>
          <w:szCs w:val="16"/>
        </w:rPr>
      </w:pPr>
      <w:r w:rsidRPr="00B07D27">
        <w:rPr>
          <w:spacing w:val="-4"/>
          <w:sz w:val="16"/>
          <w:szCs w:val="16"/>
        </w:rPr>
        <w:t>Надання довіреності на право участі та голосування на загальних зборах не виключає право участі на цих загальних зборах акціонера, який видав довіреність, замість свого представника.</w:t>
      </w:r>
    </w:p>
    <w:p w:rsidR="000A5B1E" w:rsidRPr="00B07D27" w:rsidRDefault="000A5B1E" w:rsidP="000A5B1E">
      <w:pPr>
        <w:shd w:val="clear" w:color="auto" w:fill="FFFFFF"/>
        <w:jc w:val="both"/>
        <w:rPr>
          <w:spacing w:val="-4"/>
          <w:sz w:val="16"/>
          <w:szCs w:val="16"/>
        </w:rPr>
      </w:pPr>
    </w:p>
    <w:p w:rsidR="000A5B1E" w:rsidRPr="00B07D27" w:rsidRDefault="000A5B1E" w:rsidP="000A5B1E">
      <w:pPr>
        <w:shd w:val="clear" w:color="auto" w:fill="FFFFFF"/>
        <w:jc w:val="both"/>
        <w:rPr>
          <w:spacing w:val="-4"/>
          <w:sz w:val="16"/>
          <w:szCs w:val="16"/>
        </w:rPr>
      </w:pPr>
      <w:r w:rsidRPr="00B07D27">
        <w:rPr>
          <w:spacing w:val="-4"/>
          <w:sz w:val="16"/>
          <w:szCs w:val="16"/>
        </w:rPr>
        <w:t>До закінчення строку, відведеного на реєстрацію учасників зборів, акціонер має право у будь-який момент скасувати довіреність, замінити свого представника або взяти участь у загальних зборах особисто замість свого представника, повідомивши про це реєстраційну комісію акціонерного товариства. У разі, якщо для участі в загальних зборах з'явилось декілька представників, реєструється той представник, довіреність якому видана пізніше.</w:t>
      </w:r>
    </w:p>
    <w:p w:rsidR="000A5B1E" w:rsidRPr="00B07D27" w:rsidRDefault="000A5B1E" w:rsidP="000A5B1E">
      <w:pPr>
        <w:shd w:val="clear" w:color="auto" w:fill="FFFFFF"/>
        <w:jc w:val="both"/>
        <w:rPr>
          <w:spacing w:val="-4"/>
          <w:sz w:val="16"/>
          <w:szCs w:val="16"/>
        </w:rPr>
      </w:pPr>
    </w:p>
    <w:p w:rsidR="000A5B1E" w:rsidRPr="00B07D27" w:rsidRDefault="000A5B1E" w:rsidP="000A5B1E">
      <w:pPr>
        <w:shd w:val="clear" w:color="auto" w:fill="FFFFFF"/>
        <w:jc w:val="both"/>
        <w:rPr>
          <w:spacing w:val="-4"/>
          <w:sz w:val="16"/>
          <w:szCs w:val="16"/>
        </w:rPr>
      </w:pPr>
      <w:r w:rsidRPr="00B07D27">
        <w:rPr>
          <w:spacing w:val="-4"/>
          <w:sz w:val="16"/>
          <w:szCs w:val="16"/>
        </w:rPr>
        <w:t>Голосування на загальних зборах з питань порядку денного проводиться виключно з використанням бюлетенів для голосування, крім питань зміни черговості розгляду питань порядку денного та оголошення перерви у ході загальних зборів до наступного дня. Одна голосуюча акція надає акціонеру один голос для вирішення кожного з питань, винесених на голосування на загальних зборах акціонерного товариства.</w:t>
      </w:r>
    </w:p>
    <w:p w:rsidR="000A5B1E" w:rsidRPr="00B07D27" w:rsidRDefault="000A5B1E" w:rsidP="000A5B1E">
      <w:pPr>
        <w:tabs>
          <w:tab w:val="left" w:pos="4359"/>
        </w:tabs>
        <w:jc w:val="both"/>
        <w:rPr>
          <w:spacing w:val="-4"/>
          <w:sz w:val="16"/>
          <w:szCs w:val="16"/>
        </w:rPr>
      </w:pPr>
    </w:p>
    <w:p w:rsidR="000A5B1E" w:rsidRPr="00B07D27" w:rsidRDefault="000A5B1E" w:rsidP="000A5B1E">
      <w:pPr>
        <w:shd w:val="clear" w:color="auto" w:fill="FFFFFF"/>
        <w:jc w:val="right"/>
        <w:rPr>
          <w:b/>
          <w:spacing w:val="-4"/>
          <w:sz w:val="16"/>
          <w:szCs w:val="16"/>
        </w:rPr>
      </w:pPr>
      <w:r w:rsidRPr="00B07D27">
        <w:rPr>
          <w:b/>
          <w:spacing w:val="-4"/>
          <w:sz w:val="16"/>
          <w:szCs w:val="16"/>
        </w:rPr>
        <w:t>Наглядова рада</w:t>
      </w:r>
    </w:p>
    <w:p w:rsidR="000A5B1E" w:rsidRPr="00B07D27" w:rsidRDefault="000A5B1E" w:rsidP="000A5B1E">
      <w:pPr>
        <w:shd w:val="clear" w:color="auto" w:fill="FFFFFF"/>
        <w:jc w:val="right"/>
        <w:rPr>
          <w:sz w:val="16"/>
          <w:szCs w:val="16"/>
        </w:rPr>
      </w:pPr>
      <w:r w:rsidRPr="00B07D27">
        <w:rPr>
          <w:b/>
          <w:spacing w:val="-4"/>
          <w:sz w:val="16"/>
          <w:szCs w:val="16"/>
        </w:rPr>
        <w:t>ПРАТ «БОРОДЯНСЬКЕ АТП 13237»</w:t>
      </w:r>
    </w:p>
    <w:p w:rsidR="00282B64" w:rsidRDefault="00282B64"/>
    <w:sectPr w:rsidR="00282B64" w:rsidSect="000F2BD2">
      <w:pgSz w:w="11906" w:h="16838"/>
      <w:pgMar w:top="284" w:right="720" w:bottom="142" w:left="720" w:header="708" w:footer="708"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76E5"/>
    <w:multiLevelType w:val="hybridMultilevel"/>
    <w:tmpl w:val="86283B9E"/>
    <w:lvl w:ilvl="0" w:tplc="B6706970">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EA21B8"/>
    <w:multiLevelType w:val="multilevel"/>
    <w:tmpl w:val="6D9C6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135043F"/>
    <w:multiLevelType w:val="hybridMultilevel"/>
    <w:tmpl w:val="28BE6900"/>
    <w:lvl w:ilvl="0" w:tplc="8A7A0D22">
      <w:start w:val="1"/>
      <w:numFmt w:val="decimal"/>
      <w:suff w:val="space"/>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8AF"/>
    <w:rsid w:val="00015B8D"/>
    <w:rsid w:val="00033403"/>
    <w:rsid w:val="000505BC"/>
    <w:rsid w:val="00067362"/>
    <w:rsid w:val="000A5B1E"/>
    <w:rsid w:val="000E6DDB"/>
    <w:rsid w:val="0026391E"/>
    <w:rsid w:val="00282B64"/>
    <w:rsid w:val="003005D0"/>
    <w:rsid w:val="00341F60"/>
    <w:rsid w:val="00352F5F"/>
    <w:rsid w:val="003548AF"/>
    <w:rsid w:val="003A7E1B"/>
    <w:rsid w:val="003D26B9"/>
    <w:rsid w:val="004B660C"/>
    <w:rsid w:val="00502112"/>
    <w:rsid w:val="0059606F"/>
    <w:rsid w:val="005B753D"/>
    <w:rsid w:val="005F3AED"/>
    <w:rsid w:val="006D7DDF"/>
    <w:rsid w:val="00776800"/>
    <w:rsid w:val="008B350A"/>
    <w:rsid w:val="009074A2"/>
    <w:rsid w:val="00921362"/>
    <w:rsid w:val="009B3E6E"/>
    <w:rsid w:val="00AE47F1"/>
    <w:rsid w:val="00C64C5F"/>
    <w:rsid w:val="00CC1E42"/>
    <w:rsid w:val="00DD0002"/>
    <w:rsid w:val="00F60AEF"/>
    <w:rsid w:val="00F73D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РАБОЧИЙ"/>
    <w:qFormat/>
    <w:rsid w:val="000A5B1E"/>
    <w:pPr>
      <w:spacing w:after="0" w:line="240" w:lineRule="auto"/>
    </w:pPr>
    <w:rPr>
      <w:rFonts w:ascii="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A5B1E"/>
    <w:rPr>
      <w:color w:val="0563C1" w:themeColor="hyperlink"/>
      <w:u w:val="single"/>
    </w:rPr>
  </w:style>
  <w:style w:type="paragraph" w:styleId="a4">
    <w:name w:val="List Paragraph"/>
    <w:basedOn w:val="a"/>
    <w:uiPriority w:val="34"/>
    <w:qFormat/>
    <w:rsid w:val="000A5B1E"/>
    <w:pPr>
      <w:ind w:left="720"/>
      <w:contextualSpacing/>
    </w:pPr>
  </w:style>
  <w:style w:type="paragraph" w:styleId="a5">
    <w:name w:val="No Spacing"/>
    <w:uiPriority w:val="1"/>
    <w:qFormat/>
    <w:rsid w:val="000A5B1E"/>
    <w:pPr>
      <w:spacing w:after="0" w:line="240" w:lineRule="auto"/>
    </w:pPr>
    <w:rPr>
      <w:rFonts w:eastAsiaTheme="minorHAnsi"/>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РАБОЧИЙ"/>
    <w:qFormat/>
    <w:rsid w:val="000A5B1E"/>
    <w:pPr>
      <w:spacing w:after="0" w:line="240" w:lineRule="auto"/>
    </w:pPr>
    <w:rPr>
      <w:rFonts w:ascii="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A5B1E"/>
    <w:rPr>
      <w:color w:val="0563C1" w:themeColor="hyperlink"/>
      <w:u w:val="single"/>
    </w:rPr>
  </w:style>
  <w:style w:type="paragraph" w:styleId="a4">
    <w:name w:val="List Paragraph"/>
    <w:basedOn w:val="a"/>
    <w:uiPriority w:val="34"/>
    <w:qFormat/>
    <w:rsid w:val="000A5B1E"/>
    <w:pPr>
      <w:ind w:left="720"/>
      <w:contextualSpacing/>
    </w:pPr>
  </w:style>
  <w:style w:type="paragraph" w:styleId="a5">
    <w:name w:val="No Spacing"/>
    <w:uiPriority w:val="1"/>
    <w:qFormat/>
    <w:rsid w:val="000A5B1E"/>
    <w:pPr>
      <w:spacing w:after="0" w:line="240" w:lineRule="auto"/>
    </w:pPr>
    <w:rPr>
      <w:rFonts w:eastAsia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tp13237.zvitat.com.u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1096</TotalTime>
  <Pages>2</Pages>
  <Words>1913</Words>
  <Characters>10905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Данилов Михаил Владимирович</dc:creator>
  <cp:lastModifiedBy>Юлия Головащенко</cp:lastModifiedBy>
  <cp:revision>7</cp:revision>
  <dcterms:created xsi:type="dcterms:W3CDTF">2020-12-15T12:15:00Z</dcterms:created>
  <dcterms:modified xsi:type="dcterms:W3CDTF">2020-12-23T14:22:00Z</dcterms:modified>
</cp:coreProperties>
</file>